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7BF4" w14:textId="77777777" w:rsidR="009247C5" w:rsidRDefault="009247C5">
      <w:pPr>
        <w:pStyle w:val="BodyText"/>
        <w:rPr>
          <w:sz w:val="7"/>
        </w:rPr>
      </w:pPr>
    </w:p>
    <w:p w14:paraId="1206F3A5" w14:textId="77777777" w:rsidR="009247C5" w:rsidRDefault="00085EA6">
      <w:pPr>
        <w:pStyle w:val="BodyText"/>
        <w:ind w:left="95"/>
        <w:rPr>
          <w:sz w:val="20"/>
        </w:rPr>
      </w:pPr>
      <w:r>
        <w:rPr>
          <w:noProof/>
          <w:sz w:val="20"/>
        </w:rPr>
        <mc:AlternateContent>
          <mc:Choice Requires="wpg">
            <w:drawing>
              <wp:inline distT="0" distB="0" distL="0" distR="0" wp14:anchorId="4BEEF71E" wp14:editId="298B11CB">
                <wp:extent cx="6105525" cy="2023110"/>
                <wp:effectExtent l="0" t="0" r="0" b="5714"/>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5525" cy="2023110"/>
                          <a:chOff x="0" y="0"/>
                          <a:chExt cx="6105525" cy="2023110"/>
                        </a:xfrm>
                      </wpg:grpSpPr>
                      <wps:wsp>
                        <wps:cNvPr id="7" name="Textbox 7"/>
                        <wps:cNvSpPr txBox="1"/>
                        <wps:spPr>
                          <a:xfrm>
                            <a:off x="4762" y="201612"/>
                            <a:ext cx="6096000" cy="1816735"/>
                          </a:xfrm>
                          <a:prstGeom prst="rect">
                            <a:avLst/>
                          </a:prstGeom>
                          <a:ln w="9525">
                            <a:solidFill>
                              <a:srgbClr val="000000"/>
                            </a:solidFill>
                            <a:prstDash val="solid"/>
                          </a:ln>
                        </wps:spPr>
                        <wps:txbx>
                          <w:txbxContent>
                            <w:p w14:paraId="24A5B7FC" w14:textId="77777777" w:rsidR="009247C5" w:rsidRDefault="00085EA6">
                              <w:pPr>
                                <w:spacing w:before="21" w:line="237" w:lineRule="auto"/>
                                <w:ind w:left="110" w:right="102"/>
                                <w:jc w:val="both"/>
                                <w:rPr>
                                  <w:i/>
                                </w:rPr>
                              </w:pPr>
                              <w:r>
                                <w:t>Illinois Administrative Code:</w:t>
                              </w:r>
                              <w:r>
                                <w:rPr>
                                  <w:spacing w:val="40"/>
                                </w:rPr>
                                <w:t xml:space="preserve"> </w:t>
                              </w:r>
                              <w:r>
                                <w:rPr>
                                  <w:i/>
                                </w:rPr>
                                <w:t>1050.30(a)(6): B)</w:t>
                              </w:r>
                              <w:r>
                                <w:rPr>
                                  <w:i/>
                                  <w:spacing w:val="40"/>
                                </w:rPr>
                                <w:t xml:space="preserve"> </w:t>
                              </w:r>
                              <w:r>
                                <w:rPr>
                                  <w:i/>
                                </w:rPr>
                                <w:t>The unit of instruction, research or public service meets a</w:t>
                              </w:r>
                              <w:r>
                                <w:rPr>
                                  <w:i/>
                                  <w:spacing w:val="-2"/>
                                </w:rPr>
                                <w:t xml:space="preserve"> </w:t>
                              </w:r>
                              <w:r>
                                <w:rPr>
                                  <w:i/>
                                </w:rPr>
                                <w:t>need</w:t>
                              </w:r>
                              <w:r>
                                <w:rPr>
                                  <w:i/>
                                  <w:spacing w:val="-2"/>
                                </w:rPr>
                                <w:t xml:space="preserve"> </w:t>
                              </w:r>
                              <w:r>
                                <w:rPr>
                                  <w:i/>
                                </w:rPr>
                                <w:t>that</w:t>
                              </w:r>
                              <w:r>
                                <w:rPr>
                                  <w:i/>
                                  <w:spacing w:val="-4"/>
                                </w:rPr>
                                <w:t xml:space="preserve"> </w:t>
                              </w:r>
                              <w:r>
                                <w:rPr>
                                  <w:i/>
                                </w:rPr>
                                <w:t>is</w:t>
                              </w:r>
                              <w:r>
                                <w:rPr>
                                  <w:i/>
                                  <w:spacing w:val="-2"/>
                                </w:rPr>
                                <w:t xml:space="preserve"> </w:t>
                              </w:r>
                              <w:r>
                                <w:rPr>
                                  <w:i/>
                                </w:rPr>
                                <w:t>not</w:t>
                              </w:r>
                              <w:r>
                                <w:rPr>
                                  <w:i/>
                                  <w:spacing w:val="-4"/>
                                </w:rPr>
                                <w:t xml:space="preserve"> </w:t>
                              </w:r>
                              <w:r>
                                <w:rPr>
                                  <w:i/>
                                </w:rPr>
                                <w:t>currently met</w:t>
                              </w:r>
                              <w:r>
                                <w:rPr>
                                  <w:i/>
                                  <w:spacing w:val="-4"/>
                                </w:rPr>
                                <w:t xml:space="preserve"> </w:t>
                              </w:r>
                              <w:r>
                                <w:rPr>
                                  <w:i/>
                                </w:rPr>
                                <w:t>by existing</w:t>
                              </w:r>
                              <w:r>
                                <w:rPr>
                                  <w:i/>
                                  <w:spacing w:val="-2"/>
                                </w:rPr>
                                <w:t xml:space="preserve"> </w:t>
                              </w:r>
                              <w:r>
                                <w:rPr>
                                  <w:i/>
                                </w:rPr>
                                <w:t>institutions</w:t>
                              </w:r>
                              <w:r>
                                <w:rPr>
                                  <w:i/>
                                  <w:spacing w:val="-2"/>
                                </w:rPr>
                                <w:t xml:space="preserve"> </w:t>
                              </w:r>
                              <w:r>
                                <w:rPr>
                                  <w:i/>
                                </w:rPr>
                                <w:t>and</w:t>
                              </w:r>
                              <w:r>
                                <w:rPr>
                                  <w:i/>
                                  <w:spacing w:val="-2"/>
                                </w:rPr>
                                <w:t xml:space="preserve"> </w:t>
                              </w:r>
                              <w:r>
                                <w:rPr>
                                  <w:i/>
                                </w:rPr>
                                <w:t>units</w:t>
                              </w:r>
                              <w:r>
                                <w:rPr>
                                  <w:i/>
                                  <w:spacing w:val="-2"/>
                                </w:rPr>
                                <w:t xml:space="preserve"> </w:t>
                              </w:r>
                              <w:r>
                                <w:rPr>
                                  <w:i/>
                                </w:rPr>
                                <w:t>of</w:t>
                              </w:r>
                              <w:r>
                                <w:rPr>
                                  <w:i/>
                                  <w:spacing w:val="-4"/>
                                </w:rPr>
                                <w:t xml:space="preserve"> </w:t>
                              </w:r>
                              <w:r>
                                <w:rPr>
                                  <w:i/>
                                </w:rPr>
                                <w:t>instruction, research</w:t>
                              </w:r>
                              <w:r>
                                <w:rPr>
                                  <w:i/>
                                  <w:spacing w:val="-2"/>
                                </w:rPr>
                                <w:t xml:space="preserve"> </w:t>
                              </w:r>
                              <w:r>
                                <w:rPr>
                                  <w:i/>
                                </w:rPr>
                                <w:t>or</w:t>
                              </w:r>
                              <w:r>
                                <w:rPr>
                                  <w:i/>
                                  <w:spacing w:val="-2"/>
                                </w:rPr>
                                <w:t xml:space="preserve"> </w:t>
                              </w:r>
                              <w:r>
                                <w:rPr>
                                  <w:i/>
                                </w:rPr>
                                <w:t>public service.</w:t>
                              </w:r>
                            </w:p>
                            <w:p w14:paraId="04900FC6" w14:textId="77777777" w:rsidR="009247C5" w:rsidRDefault="009247C5">
                              <w:pPr>
                                <w:spacing w:before="25"/>
                                <w:rPr>
                                  <w:i/>
                                </w:rPr>
                              </w:pPr>
                            </w:p>
                            <w:p w14:paraId="25B9CE83" w14:textId="77777777" w:rsidR="009247C5" w:rsidRDefault="00085EA6">
                              <w:pPr>
                                <w:ind w:left="110" w:right="104"/>
                                <w:jc w:val="both"/>
                              </w:pPr>
                              <w:r>
                                <w:t>Identify similar programs and sponsoring institutions in the state, at both public and private colleges and universities.</w:t>
                              </w:r>
                              <w:r>
                                <w:rPr>
                                  <w:spacing w:val="40"/>
                                </w:rPr>
                                <w:t xml:space="preserve"> </w:t>
                              </w:r>
                              <w:r>
                                <w:t xml:space="preserve">Compare the proposed program with these programs, and discuss its potential impact upon </w:t>
                              </w:r>
                              <w:r>
                                <w:rPr>
                                  <w:spacing w:val="-2"/>
                                </w:rPr>
                                <w:t>them.</w:t>
                              </w:r>
                            </w:p>
                            <w:p w14:paraId="6434382D" w14:textId="77777777" w:rsidR="009247C5" w:rsidRDefault="009247C5">
                              <w:pPr>
                                <w:spacing w:before="3"/>
                              </w:pPr>
                            </w:p>
                            <w:p w14:paraId="425C0637" w14:textId="77777777" w:rsidR="009247C5" w:rsidRDefault="00085EA6">
                              <w:pPr>
                                <w:ind w:left="110" w:right="109"/>
                                <w:jc w:val="both"/>
                              </w:pPr>
                              <w:r>
                                <w:t>For additional information about similar programs, check the Degree Program Inventory on the IBHE website (</w:t>
                              </w:r>
                              <w:hyperlink r:id="rId7">
                                <w:r>
                                  <w:rPr>
                                    <w:color w:val="0462C1"/>
                                    <w:u w:val="single" w:color="0462C1"/>
                                  </w:rPr>
                                  <w:t>https://www.ibhe.org/ProgInv_Prog.aspx</w:t>
                                </w:r>
                              </w:hyperlink>
                              <w:r>
                                <w:t>) and review the Notice of Intent website for programs being planned (</w:t>
                              </w:r>
                              <w:hyperlink r:id="rId8">
                                <w:r>
                                  <w:rPr>
                                    <w:color w:val="0462C1"/>
                                    <w:u w:val="single" w:color="0462C1"/>
                                  </w:rPr>
                                  <w:t>http://legacy.ibhe.org/ODA/tracking/NOI/NOISearch.asp</w:t>
                                </w:r>
                              </w:hyperlink>
                              <w:r>
                                <w:t>).</w:t>
                              </w:r>
                            </w:p>
                          </w:txbxContent>
                        </wps:txbx>
                        <wps:bodyPr wrap="square" lIns="0" tIns="0" rIns="0" bIns="0" rtlCol="0">
                          <a:noAutofit/>
                        </wps:bodyPr>
                      </wps:wsp>
                      <wps:wsp>
                        <wps:cNvPr id="8" name="Textbox 8"/>
                        <wps:cNvSpPr txBox="1"/>
                        <wps:spPr>
                          <a:xfrm>
                            <a:off x="4762" y="4762"/>
                            <a:ext cx="6096000" cy="196850"/>
                          </a:xfrm>
                          <a:prstGeom prst="rect">
                            <a:avLst/>
                          </a:prstGeom>
                          <a:solidFill>
                            <a:srgbClr val="C0C0C0"/>
                          </a:solidFill>
                          <a:ln w="9525">
                            <a:solidFill>
                              <a:srgbClr val="000000"/>
                            </a:solidFill>
                            <a:prstDash val="solid"/>
                          </a:ln>
                        </wps:spPr>
                        <wps:txbx>
                          <w:txbxContent>
                            <w:p w14:paraId="19052E6B" w14:textId="77777777" w:rsidR="009247C5" w:rsidRDefault="00085EA6">
                              <w:pPr>
                                <w:spacing w:before="21" w:line="274" w:lineRule="exact"/>
                                <w:ind w:left="110"/>
                                <w:rPr>
                                  <w:b/>
                                  <w:color w:val="000000"/>
                                  <w:sz w:val="24"/>
                                </w:rPr>
                              </w:pPr>
                              <w:r>
                                <w:rPr>
                                  <w:b/>
                                  <w:color w:val="000000"/>
                                </w:rPr>
                                <w:t>7.</w:t>
                              </w:r>
                              <w:r>
                                <w:rPr>
                                  <w:b/>
                                  <w:color w:val="000000"/>
                                  <w:spacing w:val="-3"/>
                                </w:rPr>
                                <w:t xml:space="preserve"> </w:t>
                              </w:r>
                              <w:r>
                                <w:rPr>
                                  <w:b/>
                                  <w:color w:val="000000"/>
                                  <w:sz w:val="24"/>
                                </w:rPr>
                                <w:t>Comparable</w:t>
                              </w:r>
                              <w:r>
                                <w:rPr>
                                  <w:b/>
                                  <w:color w:val="000000"/>
                                  <w:spacing w:val="-4"/>
                                  <w:sz w:val="24"/>
                                </w:rPr>
                                <w:t xml:space="preserve"> </w:t>
                              </w:r>
                              <w:r>
                                <w:rPr>
                                  <w:b/>
                                  <w:color w:val="000000"/>
                                  <w:sz w:val="24"/>
                                </w:rPr>
                                <w:t>Programs</w:t>
                              </w:r>
                              <w:r>
                                <w:rPr>
                                  <w:b/>
                                  <w:color w:val="000000"/>
                                  <w:spacing w:val="-1"/>
                                  <w:sz w:val="24"/>
                                </w:rPr>
                                <w:t xml:space="preserve"> </w:t>
                              </w:r>
                              <w:r>
                                <w:rPr>
                                  <w:b/>
                                  <w:color w:val="000000"/>
                                  <w:sz w:val="24"/>
                                </w:rPr>
                                <w:t>in</w:t>
                              </w:r>
                              <w:r>
                                <w:rPr>
                                  <w:b/>
                                  <w:color w:val="000000"/>
                                  <w:spacing w:val="-1"/>
                                  <w:sz w:val="24"/>
                                </w:rPr>
                                <w:t xml:space="preserve"> </w:t>
                              </w:r>
                              <w:r>
                                <w:rPr>
                                  <w:b/>
                                  <w:color w:val="000000"/>
                                  <w:spacing w:val="-2"/>
                                  <w:sz w:val="24"/>
                                </w:rPr>
                                <w:t>Illinois</w:t>
                              </w:r>
                            </w:p>
                          </w:txbxContent>
                        </wps:txbx>
                        <wps:bodyPr wrap="square" lIns="0" tIns="0" rIns="0" bIns="0" rtlCol="0">
                          <a:noAutofit/>
                        </wps:bodyPr>
                      </wps:wsp>
                    </wpg:wgp>
                  </a:graphicData>
                </a:graphic>
              </wp:inline>
            </w:drawing>
          </mc:Choice>
          <mc:Fallback>
            <w:pict>
              <v:group w14:anchorId="4BEEF71E" id="Group 6" o:spid="_x0000_s1026" style="width:480.75pt;height:159.3pt;mso-position-horizontal-relative:char;mso-position-vertical-relative:line" coordsize="61055,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">
                <v:shapetype id="_x0000_t202" coordsize="21600,21600" o:spt="202" path="m,l,21600r21600,l21600,xe">
                  <v:stroke joinstyle="miter"/>
                  <v:path gradientshapeok="t" o:connecttype="rect"/>
                </v:shapetype>
                <v:shape id="Textbox 7" o:spid="_x0000_s1027" type="#_x0000_t202" style="position:absolute;left:47;top:2016;width:60960;height:18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14:paraId="24A5B7FC" w14:textId="77777777" w:rsidR="009247C5" w:rsidRDefault="00085EA6">
                        <w:pPr>
                          <w:spacing w:before="21" w:line="237" w:lineRule="auto"/>
                          <w:ind w:left="110" w:right="102"/>
                          <w:jc w:val="both"/>
                          <w:rPr>
                            <w:i/>
                          </w:rPr>
                        </w:pPr>
                        <w:r>
                          <w:t>Illinois Administrative Code:</w:t>
                        </w:r>
                        <w:r>
                          <w:rPr>
                            <w:spacing w:val="40"/>
                          </w:rPr>
                          <w:t xml:space="preserve"> </w:t>
                        </w:r>
                        <w:r>
                          <w:rPr>
                            <w:i/>
                          </w:rPr>
                          <w:t>1050.30(a)(6): B)</w:t>
                        </w:r>
                        <w:r>
                          <w:rPr>
                            <w:i/>
                            <w:spacing w:val="40"/>
                          </w:rPr>
                          <w:t xml:space="preserve"> </w:t>
                        </w:r>
                        <w:r>
                          <w:rPr>
                            <w:i/>
                          </w:rPr>
                          <w:t>The unit of instruction, research or public service meets a</w:t>
                        </w:r>
                        <w:r>
                          <w:rPr>
                            <w:i/>
                            <w:spacing w:val="-2"/>
                          </w:rPr>
                          <w:t xml:space="preserve"> </w:t>
                        </w:r>
                        <w:r>
                          <w:rPr>
                            <w:i/>
                          </w:rPr>
                          <w:t>need</w:t>
                        </w:r>
                        <w:r>
                          <w:rPr>
                            <w:i/>
                            <w:spacing w:val="-2"/>
                          </w:rPr>
                          <w:t xml:space="preserve"> </w:t>
                        </w:r>
                        <w:r>
                          <w:rPr>
                            <w:i/>
                          </w:rPr>
                          <w:t>that</w:t>
                        </w:r>
                        <w:r>
                          <w:rPr>
                            <w:i/>
                            <w:spacing w:val="-4"/>
                          </w:rPr>
                          <w:t xml:space="preserve"> </w:t>
                        </w:r>
                        <w:r>
                          <w:rPr>
                            <w:i/>
                          </w:rPr>
                          <w:t>is</w:t>
                        </w:r>
                        <w:r>
                          <w:rPr>
                            <w:i/>
                            <w:spacing w:val="-2"/>
                          </w:rPr>
                          <w:t xml:space="preserve"> </w:t>
                        </w:r>
                        <w:r>
                          <w:rPr>
                            <w:i/>
                          </w:rPr>
                          <w:t>not</w:t>
                        </w:r>
                        <w:r>
                          <w:rPr>
                            <w:i/>
                            <w:spacing w:val="-4"/>
                          </w:rPr>
                          <w:t xml:space="preserve"> </w:t>
                        </w:r>
                        <w:r>
                          <w:rPr>
                            <w:i/>
                          </w:rPr>
                          <w:t>currently met</w:t>
                        </w:r>
                        <w:r>
                          <w:rPr>
                            <w:i/>
                            <w:spacing w:val="-4"/>
                          </w:rPr>
                          <w:t xml:space="preserve"> </w:t>
                        </w:r>
                        <w:r>
                          <w:rPr>
                            <w:i/>
                          </w:rPr>
                          <w:t>by existing</w:t>
                        </w:r>
                        <w:r>
                          <w:rPr>
                            <w:i/>
                            <w:spacing w:val="-2"/>
                          </w:rPr>
                          <w:t xml:space="preserve"> </w:t>
                        </w:r>
                        <w:r>
                          <w:rPr>
                            <w:i/>
                          </w:rPr>
                          <w:t>institutions</w:t>
                        </w:r>
                        <w:r>
                          <w:rPr>
                            <w:i/>
                            <w:spacing w:val="-2"/>
                          </w:rPr>
                          <w:t xml:space="preserve"> </w:t>
                        </w:r>
                        <w:r>
                          <w:rPr>
                            <w:i/>
                          </w:rPr>
                          <w:t>and</w:t>
                        </w:r>
                        <w:r>
                          <w:rPr>
                            <w:i/>
                            <w:spacing w:val="-2"/>
                          </w:rPr>
                          <w:t xml:space="preserve"> </w:t>
                        </w:r>
                        <w:r>
                          <w:rPr>
                            <w:i/>
                          </w:rPr>
                          <w:t>units</w:t>
                        </w:r>
                        <w:r>
                          <w:rPr>
                            <w:i/>
                            <w:spacing w:val="-2"/>
                          </w:rPr>
                          <w:t xml:space="preserve"> </w:t>
                        </w:r>
                        <w:r>
                          <w:rPr>
                            <w:i/>
                          </w:rPr>
                          <w:t>of</w:t>
                        </w:r>
                        <w:r>
                          <w:rPr>
                            <w:i/>
                            <w:spacing w:val="-4"/>
                          </w:rPr>
                          <w:t xml:space="preserve"> </w:t>
                        </w:r>
                        <w:r>
                          <w:rPr>
                            <w:i/>
                          </w:rPr>
                          <w:t>instruction, research</w:t>
                        </w:r>
                        <w:r>
                          <w:rPr>
                            <w:i/>
                            <w:spacing w:val="-2"/>
                          </w:rPr>
                          <w:t xml:space="preserve"> </w:t>
                        </w:r>
                        <w:r>
                          <w:rPr>
                            <w:i/>
                          </w:rPr>
                          <w:t>or</w:t>
                        </w:r>
                        <w:r>
                          <w:rPr>
                            <w:i/>
                            <w:spacing w:val="-2"/>
                          </w:rPr>
                          <w:t xml:space="preserve"> </w:t>
                        </w:r>
                        <w:r>
                          <w:rPr>
                            <w:i/>
                          </w:rPr>
                          <w:t>public service.</w:t>
                        </w:r>
                      </w:p>
                      <w:p w14:paraId="04900FC6" w14:textId="77777777" w:rsidR="009247C5" w:rsidRDefault="009247C5">
                        <w:pPr>
                          <w:spacing w:before="25"/>
                          <w:rPr>
                            <w:i/>
                          </w:rPr>
                        </w:pPr>
                      </w:p>
                      <w:p w14:paraId="25B9CE83" w14:textId="77777777" w:rsidR="009247C5" w:rsidRDefault="00085EA6">
                        <w:pPr>
                          <w:ind w:left="110" w:right="104"/>
                          <w:jc w:val="both"/>
                        </w:pPr>
                        <w:r>
                          <w:t>Identify similar programs and sponsoring institutions in the state, at both public and private colleges and universities.</w:t>
                        </w:r>
                        <w:r>
                          <w:rPr>
                            <w:spacing w:val="40"/>
                          </w:rPr>
                          <w:t xml:space="preserve"> </w:t>
                        </w:r>
                        <w:r>
                          <w:t xml:space="preserve">Compare the proposed program with these programs, and discuss its potential impact upon </w:t>
                        </w:r>
                        <w:r>
                          <w:rPr>
                            <w:spacing w:val="-2"/>
                          </w:rPr>
                          <w:t>them.</w:t>
                        </w:r>
                      </w:p>
                      <w:p w14:paraId="6434382D" w14:textId="77777777" w:rsidR="009247C5" w:rsidRDefault="009247C5">
                        <w:pPr>
                          <w:spacing w:before="3"/>
                        </w:pPr>
                      </w:p>
                      <w:p w14:paraId="425C0637" w14:textId="77777777" w:rsidR="009247C5" w:rsidRDefault="00085EA6">
                        <w:pPr>
                          <w:ind w:left="110" w:right="109"/>
                          <w:jc w:val="both"/>
                        </w:pPr>
                        <w:r>
                          <w:t>For additional information about similar programs, check the Degree Program Inventory on the IBHE website (</w:t>
                        </w:r>
                        <w:hyperlink r:id="rId9">
                          <w:r>
                            <w:rPr>
                              <w:color w:val="0462C1"/>
                              <w:u w:val="single" w:color="0462C1"/>
                            </w:rPr>
                            <w:t>https://www.ibhe.org/ProgInv_Prog.aspx</w:t>
                          </w:r>
                        </w:hyperlink>
                        <w:r>
                          <w:t>) and review the Notice of Intent website for programs being planned (</w:t>
                        </w:r>
                        <w:hyperlink r:id="rId10">
                          <w:r>
                            <w:rPr>
                              <w:color w:val="0462C1"/>
                              <w:u w:val="single" w:color="0462C1"/>
                            </w:rPr>
                            <w:t>http://legacy.ibhe.org/ODA/tracking/NOI/NOISearch.asp</w:t>
                          </w:r>
                        </w:hyperlink>
                        <w:r>
                          <w:t>).</w:t>
                        </w:r>
                      </w:p>
                    </w:txbxContent>
                  </v:textbox>
                </v:shape>
                <v:shape id="Textbox 8" o:spid="_x0000_s1028" type="#_x0000_t202" style="position:absolute;left:47;top:47;width:60960;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" fillcolor="silver">
                  <v:textbox inset="0,0,0,0">
                    <w:txbxContent>
                      <w:p w14:paraId="19052E6B" w14:textId="77777777" w:rsidR="009247C5" w:rsidRDefault="00085EA6">
                        <w:pPr>
                          <w:spacing w:before="21" w:line="274" w:lineRule="exact"/>
                          <w:ind w:left="110"/>
                          <w:rPr>
                            <w:b/>
                            <w:color w:val="000000"/>
                            <w:sz w:val="24"/>
                          </w:rPr>
                        </w:pPr>
                        <w:r>
                          <w:rPr>
                            <w:b/>
                            <w:color w:val="000000"/>
                          </w:rPr>
                          <w:t>7.</w:t>
                        </w:r>
                        <w:r>
                          <w:rPr>
                            <w:b/>
                            <w:color w:val="000000"/>
                            <w:spacing w:val="-3"/>
                          </w:rPr>
                          <w:t xml:space="preserve"> </w:t>
                        </w:r>
                        <w:r>
                          <w:rPr>
                            <w:b/>
                            <w:color w:val="000000"/>
                            <w:sz w:val="24"/>
                          </w:rPr>
                          <w:t>Comparable</w:t>
                        </w:r>
                        <w:r>
                          <w:rPr>
                            <w:b/>
                            <w:color w:val="000000"/>
                            <w:spacing w:val="-4"/>
                            <w:sz w:val="24"/>
                          </w:rPr>
                          <w:t xml:space="preserve"> </w:t>
                        </w:r>
                        <w:r>
                          <w:rPr>
                            <w:b/>
                            <w:color w:val="000000"/>
                            <w:sz w:val="24"/>
                          </w:rPr>
                          <w:t>Programs</w:t>
                        </w:r>
                        <w:r>
                          <w:rPr>
                            <w:b/>
                            <w:color w:val="000000"/>
                            <w:spacing w:val="-1"/>
                            <w:sz w:val="24"/>
                          </w:rPr>
                          <w:t xml:space="preserve"> </w:t>
                        </w:r>
                        <w:r>
                          <w:rPr>
                            <w:b/>
                            <w:color w:val="000000"/>
                            <w:sz w:val="24"/>
                          </w:rPr>
                          <w:t>in</w:t>
                        </w:r>
                        <w:r>
                          <w:rPr>
                            <w:b/>
                            <w:color w:val="000000"/>
                            <w:spacing w:val="-1"/>
                            <w:sz w:val="24"/>
                          </w:rPr>
                          <w:t xml:space="preserve"> </w:t>
                        </w:r>
                        <w:r>
                          <w:rPr>
                            <w:b/>
                            <w:color w:val="000000"/>
                            <w:spacing w:val="-2"/>
                            <w:sz w:val="24"/>
                          </w:rPr>
                          <w:t>Illinois</w:t>
                        </w:r>
                      </w:p>
                    </w:txbxContent>
                  </v:textbox>
                </v:shape>
                <w10:anchorlock/>
              </v:group>
            </w:pict>
          </mc:Fallback>
        </mc:AlternateContent>
      </w:r>
    </w:p>
    <w:p w14:paraId="2FBDB6AB" w14:textId="77777777" w:rsidR="009247C5" w:rsidRDefault="00085EA6">
      <w:pPr>
        <w:pStyle w:val="BodyText"/>
        <w:spacing w:before="249"/>
        <w:ind w:left="220"/>
      </w:pPr>
      <w:r>
        <w:t>[TYPE</w:t>
      </w:r>
      <w:r>
        <w:rPr>
          <w:spacing w:val="-2"/>
        </w:rPr>
        <w:t xml:space="preserve"> </w:t>
      </w:r>
      <w:r>
        <w:t>YOUR</w:t>
      </w:r>
      <w:r>
        <w:rPr>
          <w:spacing w:val="-4"/>
        </w:rPr>
        <w:t xml:space="preserve"> </w:t>
      </w:r>
      <w:r>
        <w:t>ANSWER</w:t>
      </w:r>
      <w:r>
        <w:rPr>
          <w:spacing w:val="-3"/>
        </w:rPr>
        <w:t xml:space="preserve"> </w:t>
      </w:r>
      <w:r>
        <w:t>HERE.</w:t>
      </w:r>
      <w:r>
        <w:rPr>
          <w:spacing w:val="-2"/>
        </w:rPr>
        <w:t xml:space="preserve"> </w:t>
      </w:r>
      <w:r>
        <w:t>Provide</w:t>
      </w:r>
      <w:r>
        <w:rPr>
          <w:spacing w:val="-4"/>
        </w:rPr>
        <w:t xml:space="preserve"> </w:t>
      </w:r>
      <w:r>
        <w:t>complete responses,</w:t>
      </w:r>
      <w:r>
        <w:rPr>
          <w:spacing w:val="-1"/>
        </w:rPr>
        <w:t xml:space="preserve"> </w:t>
      </w:r>
      <w:r>
        <w:t>do</w:t>
      </w:r>
      <w:r>
        <w:rPr>
          <w:spacing w:val="-2"/>
        </w:rPr>
        <w:t xml:space="preserve"> </w:t>
      </w:r>
      <w:r>
        <w:t>not</w:t>
      </w:r>
      <w:r>
        <w:rPr>
          <w:spacing w:val="-3"/>
        </w:rPr>
        <w:t xml:space="preserve"> </w:t>
      </w:r>
      <w:r>
        <w:t>reference</w:t>
      </w:r>
      <w:r>
        <w:rPr>
          <w:spacing w:val="-5"/>
        </w:rPr>
        <w:t xml:space="preserve"> </w:t>
      </w:r>
      <w:r>
        <w:t>website</w:t>
      </w:r>
      <w:r>
        <w:rPr>
          <w:spacing w:val="1"/>
        </w:rPr>
        <w:t xml:space="preserve"> </w:t>
      </w:r>
      <w:r>
        <w:rPr>
          <w:spacing w:val="-2"/>
        </w:rPr>
        <w:t>links.]</w:t>
      </w:r>
    </w:p>
    <w:p w14:paraId="1C15862B" w14:textId="77777777" w:rsidR="009247C5" w:rsidRDefault="009247C5">
      <w:pPr>
        <w:pStyle w:val="BodyText"/>
      </w:pPr>
    </w:p>
    <w:p w14:paraId="00C8D8C2" w14:textId="77777777" w:rsidR="009247C5" w:rsidRDefault="009247C5">
      <w:pPr>
        <w:pStyle w:val="BodyText"/>
        <w:spacing w:before="31"/>
      </w:pPr>
    </w:p>
    <w:p w14:paraId="34303DFE" w14:textId="77777777" w:rsidR="009247C5" w:rsidRDefault="00085EA6">
      <w:pPr>
        <w:pStyle w:val="Heading1"/>
      </w:pPr>
      <w:r>
        <w:rPr>
          <w:noProof/>
        </w:rPr>
        <mc:AlternateContent>
          <mc:Choice Requires="wpg">
            <w:drawing>
              <wp:anchor distT="0" distB="0" distL="0" distR="0" simplePos="0" relativeHeight="487533568" behindDoc="1" locked="0" layoutInCell="1" allowOverlap="1" wp14:anchorId="57364EB2" wp14:editId="5975D41C">
                <wp:simplePos x="0" y="0"/>
                <wp:positionH relativeFrom="page">
                  <wp:posOffset>822642</wp:posOffset>
                </wp:positionH>
                <wp:positionV relativeFrom="paragraph">
                  <wp:posOffset>-18404</wp:posOffset>
                </wp:positionV>
                <wp:extent cx="6143625" cy="534543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345430"/>
                          <a:chOff x="0" y="0"/>
                          <a:chExt cx="6143625" cy="5345430"/>
                        </a:xfrm>
                      </wpg:grpSpPr>
                      <wps:wsp>
                        <wps:cNvPr id="10" name="Graphic 10"/>
                        <wps:cNvSpPr/>
                        <wps:spPr>
                          <a:xfrm>
                            <a:off x="22225" y="9525"/>
                            <a:ext cx="6085840" cy="171450"/>
                          </a:xfrm>
                          <a:custGeom>
                            <a:avLst/>
                            <a:gdLst/>
                            <a:ahLst/>
                            <a:cxnLst/>
                            <a:rect l="l" t="t" r="r" b="b"/>
                            <a:pathLst>
                              <a:path w="6085840" h="171450">
                                <a:moveTo>
                                  <a:pt x="6085840" y="0"/>
                                </a:moveTo>
                                <a:lnTo>
                                  <a:pt x="0" y="0"/>
                                </a:lnTo>
                                <a:lnTo>
                                  <a:pt x="0" y="171450"/>
                                </a:lnTo>
                                <a:lnTo>
                                  <a:pt x="6085840" y="171450"/>
                                </a:lnTo>
                                <a:lnTo>
                                  <a:pt x="6085840" y="0"/>
                                </a:lnTo>
                                <a:close/>
                              </a:path>
                            </a:pathLst>
                          </a:custGeom>
                          <a:solidFill>
                            <a:srgbClr val="C0C0C0"/>
                          </a:solidFill>
                        </wps:spPr>
                        <wps:bodyPr wrap="square" lIns="0" tIns="0" rIns="0" bIns="0" rtlCol="0">
                          <a:prstTxWarp prst="textNoShape">
                            <a:avLst/>
                          </a:prstTxWarp>
                          <a:noAutofit/>
                        </wps:bodyPr>
                      </wps:wsp>
                      <wps:wsp>
                        <wps:cNvPr id="11" name="Graphic 11"/>
                        <wps:cNvSpPr/>
                        <wps:spPr>
                          <a:xfrm>
                            <a:off x="0" y="0"/>
                            <a:ext cx="6143625" cy="5024755"/>
                          </a:xfrm>
                          <a:custGeom>
                            <a:avLst/>
                            <a:gdLst/>
                            <a:ahLst/>
                            <a:cxnLst/>
                            <a:rect l="l" t="t" r="r" b="b"/>
                            <a:pathLst>
                              <a:path w="6143625" h="5024755">
                                <a:moveTo>
                                  <a:pt x="9525" y="4865433"/>
                                </a:moveTo>
                                <a:lnTo>
                                  <a:pt x="0" y="4865433"/>
                                </a:lnTo>
                                <a:lnTo>
                                  <a:pt x="0" y="5024501"/>
                                </a:lnTo>
                                <a:lnTo>
                                  <a:pt x="9525" y="5024501"/>
                                </a:lnTo>
                                <a:lnTo>
                                  <a:pt x="9525" y="4865433"/>
                                </a:lnTo>
                                <a:close/>
                              </a:path>
                              <a:path w="6143625" h="5024755">
                                <a:moveTo>
                                  <a:pt x="9525" y="3899852"/>
                                </a:moveTo>
                                <a:lnTo>
                                  <a:pt x="0" y="3899852"/>
                                </a:lnTo>
                                <a:lnTo>
                                  <a:pt x="0" y="4062095"/>
                                </a:lnTo>
                                <a:lnTo>
                                  <a:pt x="0" y="4220845"/>
                                </a:lnTo>
                                <a:lnTo>
                                  <a:pt x="0" y="4382770"/>
                                </a:lnTo>
                                <a:lnTo>
                                  <a:pt x="0" y="4541520"/>
                                </a:lnTo>
                                <a:lnTo>
                                  <a:pt x="0" y="4703445"/>
                                </a:lnTo>
                                <a:lnTo>
                                  <a:pt x="0" y="4865370"/>
                                </a:lnTo>
                                <a:lnTo>
                                  <a:pt x="9525" y="4865370"/>
                                </a:lnTo>
                                <a:lnTo>
                                  <a:pt x="9525" y="4062095"/>
                                </a:lnTo>
                                <a:lnTo>
                                  <a:pt x="9525" y="3899852"/>
                                </a:lnTo>
                                <a:close/>
                              </a:path>
                              <a:path w="6143625" h="5024755">
                                <a:moveTo>
                                  <a:pt x="9525" y="1810067"/>
                                </a:moveTo>
                                <a:lnTo>
                                  <a:pt x="0" y="1810067"/>
                                </a:lnTo>
                                <a:lnTo>
                                  <a:pt x="0" y="1972310"/>
                                </a:lnTo>
                                <a:lnTo>
                                  <a:pt x="0" y="2131060"/>
                                </a:lnTo>
                                <a:lnTo>
                                  <a:pt x="0" y="3899789"/>
                                </a:lnTo>
                                <a:lnTo>
                                  <a:pt x="9525" y="3899789"/>
                                </a:lnTo>
                                <a:lnTo>
                                  <a:pt x="9525" y="1972310"/>
                                </a:lnTo>
                                <a:lnTo>
                                  <a:pt x="9525" y="1810067"/>
                                </a:lnTo>
                                <a:close/>
                              </a:path>
                              <a:path w="6143625" h="5024755">
                                <a:moveTo>
                                  <a:pt x="6133465" y="180975"/>
                                </a:moveTo>
                                <a:lnTo>
                                  <a:pt x="6117653" y="180975"/>
                                </a:lnTo>
                                <a:lnTo>
                                  <a:pt x="6117653" y="9525"/>
                                </a:lnTo>
                                <a:lnTo>
                                  <a:pt x="6117653" y="0"/>
                                </a:lnTo>
                                <a:lnTo>
                                  <a:pt x="6108128" y="0"/>
                                </a:lnTo>
                                <a:lnTo>
                                  <a:pt x="6108128" y="9525"/>
                                </a:lnTo>
                                <a:lnTo>
                                  <a:pt x="6108128" y="180975"/>
                                </a:lnTo>
                                <a:lnTo>
                                  <a:pt x="22225" y="180975"/>
                                </a:lnTo>
                                <a:lnTo>
                                  <a:pt x="22225" y="9525"/>
                                </a:lnTo>
                                <a:lnTo>
                                  <a:pt x="6108065" y="9525"/>
                                </a:lnTo>
                                <a:lnTo>
                                  <a:pt x="6108065" y="0"/>
                                </a:lnTo>
                                <a:lnTo>
                                  <a:pt x="22225" y="0"/>
                                </a:lnTo>
                                <a:lnTo>
                                  <a:pt x="12700" y="0"/>
                                </a:lnTo>
                                <a:lnTo>
                                  <a:pt x="12700" y="9525"/>
                                </a:lnTo>
                                <a:lnTo>
                                  <a:pt x="12700" y="180975"/>
                                </a:lnTo>
                                <a:lnTo>
                                  <a:pt x="9525" y="180975"/>
                                </a:lnTo>
                                <a:lnTo>
                                  <a:pt x="0" y="180975"/>
                                </a:lnTo>
                                <a:lnTo>
                                  <a:pt x="0" y="1810004"/>
                                </a:lnTo>
                                <a:lnTo>
                                  <a:pt x="9525" y="1810004"/>
                                </a:lnTo>
                                <a:lnTo>
                                  <a:pt x="9525" y="190500"/>
                                </a:lnTo>
                                <a:lnTo>
                                  <a:pt x="6133465" y="190500"/>
                                </a:lnTo>
                                <a:lnTo>
                                  <a:pt x="6133465" y="180975"/>
                                </a:lnTo>
                                <a:close/>
                              </a:path>
                              <a:path w="6143625" h="5024755">
                                <a:moveTo>
                                  <a:pt x="6143053" y="3899852"/>
                                </a:moveTo>
                                <a:lnTo>
                                  <a:pt x="6133528" y="3899852"/>
                                </a:lnTo>
                                <a:lnTo>
                                  <a:pt x="6133528" y="4062095"/>
                                </a:lnTo>
                                <a:lnTo>
                                  <a:pt x="6133528" y="4220845"/>
                                </a:lnTo>
                                <a:lnTo>
                                  <a:pt x="6133528" y="4382770"/>
                                </a:lnTo>
                                <a:lnTo>
                                  <a:pt x="6133528" y="4541520"/>
                                </a:lnTo>
                                <a:lnTo>
                                  <a:pt x="6133528" y="4703445"/>
                                </a:lnTo>
                                <a:lnTo>
                                  <a:pt x="6133528" y="4865370"/>
                                </a:lnTo>
                                <a:lnTo>
                                  <a:pt x="6143053" y="4865370"/>
                                </a:lnTo>
                                <a:lnTo>
                                  <a:pt x="6143053" y="4062095"/>
                                </a:lnTo>
                                <a:lnTo>
                                  <a:pt x="6143053" y="3899852"/>
                                </a:lnTo>
                                <a:close/>
                              </a:path>
                              <a:path w="6143625" h="5024755">
                                <a:moveTo>
                                  <a:pt x="6143053" y="1810067"/>
                                </a:moveTo>
                                <a:lnTo>
                                  <a:pt x="6133528" y="1810067"/>
                                </a:lnTo>
                                <a:lnTo>
                                  <a:pt x="6133528" y="1972310"/>
                                </a:lnTo>
                                <a:lnTo>
                                  <a:pt x="6133528" y="2131060"/>
                                </a:lnTo>
                                <a:lnTo>
                                  <a:pt x="6133528" y="3899789"/>
                                </a:lnTo>
                                <a:lnTo>
                                  <a:pt x="6143053" y="3899789"/>
                                </a:lnTo>
                                <a:lnTo>
                                  <a:pt x="6143053" y="1972310"/>
                                </a:lnTo>
                                <a:lnTo>
                                  <a:pt x="6143053" y="1810067"/>
                                </a:lnTo>
                                <a:close/>
                              </a:path>
                              <a:path w="6143625" h="5024755">
                                <a:moveTo>
                                  <a:pt x="6143053" y="180975"/>
                                </a:moveTo>
                                <a:lnTo>
                                  <a:pt x="6133528" y="180975"/>
                                </a:lnTo>
                                <a:lnTo>
                                  <a:pt x="6133528" y="190500"/>
                                </a:lnTo>
                                <a:lnTo>
                                  <a:pt x="6133528" y="365125"/>
                                </a:lnTo>
                                <a:lnTo>
                                  <a:pt x="6133528" y="1810004"/>
                                </a:lnTo>
                                <a:lnTo>
                                  <a:pt x="6143053" y="1810004"/>
                                </a:lnTo>
                                <a:lnTo>
                                  <a:pt x="6143053" y="190500"/>
                                </a:lnTo>
                                <a:lnTo>
                                  <a:pt x="6143053" y="180975"/>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0" y="4865433"/>
                            <a:ext cx="6143625" cy="480059"/>
                          </a:xfrm>
                          <a:custGeom>
                            <a:avLst/>
                            <a:gdLst/>
                            <a:ahLst/>
                            <a:cxnLst/>
                            <a:rect l="l" t="t" r="r" b="b"/>
                            <a:pathLst>
                              <a:path w="6143625" h="480059">
                                <a:moveTo>
                                  <a:pt x="9525" y="0"/>
                                </a:moveTo>
                                <a:lnTo>
                                  <a:pt x="0" y="0"/>
                                </a:lnTo>
                                <a:lnTo>
                                  <a:pt x="0" y="159067"/>
                                </a:lnTo>
                                <a:lnTo>
                                  <a:pt x="0" y="320929"/>
                                </a:lnTo>
                                <a:lnTo>
                                  <a:pt x="0" y="479679"/>
                                </a:lnTo>
                                <a:lnTo>
                                  <a:pt x="9525" y="479679"/>
                                </a:lnTo>
                                <a:lnTo>
                                  <a:pt x="9525" y="320992"/>
                                </a:lnTo>
                                <a:lnTo>
                                  <a:pt x="9525" y="159067"/>
                                </a:lnTo>
                                <a:lnTo>
                                  <a:pt x="9525" y="0"/>
                                </a:lnTo>
                                <a:close/>
                              </a:path>
                              <a:path w="6143625" h="480059">
                                <a:moveTo>
                                  <a:pt x="6143053" y="0"/>
                                </a:moveTo>
                                <a:lnTo>
                                  <a:pt x="6133528" y="0"/>
                                </a:lnTo>
                                <a:lnTo>
                                  <a:pt x="6133528" y="159067"/>
                                </a:lnTo>
                                <a:lnTo>
                                  <a:pt x="6133528" y="320929"/>
                                </a:lnTo>
                                <a:lnTo>
                                  <a:pt x="6133528" y="479679"/>
                                </a:lnTo>
                                <a:lnTo>
                                  <a:pt x="6143053" y="479679"/>
                                </a:lnTo>
                                <a:lnTo>
                                  <a:pt x="6143053" y="320992"/>
                                </a:lnTo>
                                <a:lnTo>
                                  <a:pt x="6143053" y="159067"/>
                                </a:lnTo>
                                <a:lnTo>
                                  <a:pt x="614305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6C82B9A" id="Group 9" o:spid="_x0000_s1026" style="position:absolute;margin-left:64.75pt;margin-top:-1.45pt;width:483.75pt;height:420.9pt;z-index:-15782912;mso-wrap-distance-left:0;mso-wrap-distance-right:0;mso-position-horizontal-relative:page" coordsize="61436,5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">
                <v:shape id="Graphic 10" o:spid="_x0000_s1027" style="position:absolute;left:222;top:95;width:60858;height:1714;visibility:visible;mso-wrap-style:square;v-text-anchor:top" coordsize="608584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" path="m6085840,l,,,171450r6085840,l6085840,xe" fillcolor="silver" stroked="f">
                  <v:path arrowok="t"/>
                </v:shape>
                <v:shape id="Graphic 11" o:spid="_x0000_s1028" style="position:absolute;width:61436;height:50247;visibility:visible;mso-wrap-style:square;v-text-anchor:top" coordsize="6143625,5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" path="m9525,4865433r-9525,l,5024501r9525,l9525,4865433xem9525,3899852r-9525,l,4062095r,158750l,4382770r,158750l,4703445r,161925l9525,4865370r,-803275l9525,3899852xem9525,1810067r-9525,l,1972310r,158750l,3899789r9525,l9525,1972310r,-162243xem6133465,180975r-15812,l6117653,9525r,-9525l6108128,r,9525l6108128,180975r-6085903,l22225,9525r6085840,l6108065,,22225,,12700,r,9525l12700,180975r-3175,l,180975,,1810004r9525,l9525,190500r6123940,l6133465,180975xem6143053,3899852r-9525,l6133528,4062095r,158750l6133528,4382770r,158750l6133528,4703445r,161925l6143053,4865370r,-803275l6143053,3899852xem6143053,1810067r-9525,l6133528,1972310r,158750l6133528,3899789r9525,l6143053,1972310r,-162243xem6143053,180975r-9525,l6133528,190500r,174625l6133528,1810004r9525,l6143053,190500r,-9525xe" fillcolor="black" stroked="f">
                  <v:path arrowok="t"/>
                </v:shape>
                <v:shape id="Graphic 12" o:spid="_x0000_s1029" style="position:absolute;top:48654;width:61436;height:4800;visibility:visible;mso-wrap-style:square;v-text-anchor:top" coordsize="6143625,4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" path="m9525,l,,,159067,,320929,,479679r9525,l9525,320992r,-161925l9525,xem6143053,r-9525,l6133528,159067r,161862l6133528,479679r9525,l6143053,320992r,-161925l6143053,xe" fillcolor="black" stroked="f">
                  <v:path arrowok="t"/>
                </v:shape>
                <w10:wrap anchorx="page"/>
              </v:group>
            </w:pict>
          </mc:Fallback>
        </mc:AlternateContent>
      </w:r>
      <w:r>
        <w:t>8.</w:t>
      </w:r>
      <w:r>
        <w:rPr>
          <w:spacing w:val="-3"/>
        </w:rPr>
        <w:t xml:space="preserve"> </w:t>
      </w:r>
      <w:r>
        <w:t>A</w:t>
      </w:r>
      <w:r>
        <w:rPr>
          <w:spacing w:val="-2"/>
        </w:rPr>
        <w:t xml:space="preserve"> </w:t>
      </w:r>
      <w:r>
        <w:t>Thriving</w:t>
      </w:r>
      <w:r>
        <w:rPr>
          <w:spacing w:val="-2"/>
        </w:rPr>
        <w:t xml:space="preserve"> </w:t>
      </w:r>
      <w:r>
        <w:t>Illinois:</w:t>
      </w:r>
      <w:r>
        <w:rPr>
          <w:spacing w:val="-2"/>
        </w:rPr>
        <w:t xml:space="preserve"> </w:t>
      </w:r>
      <w:r>
        <w:t>Higher</w:t>
      </w:r>
      <w:r>
        <w:rPr>
          <w:spacing w:val="-1"/>
        </w:rPr>
        <w:t xml:space="preserve"> </w:t>
      </w:r>
      <w:r>
        <w:t>Education Paths</w:t>
      </w:r>
      <w:r>
        <w:rPr>
          <w:spacing w:val="-2"/>
        </w:rPr>
        <w:t xml:space="preserve"> </w:t>
      </w:r>
      <w:r>
        <w:t>to</w:t>
      </w:r>
      <w:r>
        <w:rPr>
          <w:spacing w:val="-3"/>
        </w:rPr>
        <w:t xml:space="preserve"> </w:t>
      </w:r>
      <w:r>
        <w:t>Equity,</w:t>
      </w:r>
      <w:r>
        <w:rPr>
          <w:spacing w:val="-2"/>
        </w:rPr>
        <w:t xml:space="preserve"> </w:t>
      </w:r>
      <w:r>
        <w:t>Sustainability,</w:t>
      </w:r>
      <w:r>
        <w:rPr>
          <w:spacing w:val="-2"/>
        </w:rPr>
        <w:t xml:space="preserve"> </w:t>
      </w:r>
      <w:r>
        <w:t xml:space="preserve">and </w:t>
      </w:r>
      <w:r>
        <w:rPr>
          <w:spacing w:val="-2"/>
        </w:rPr>
        <w:t>Growth</w:t>
      </w:r>
    </w:p>
    <w:p w14:paraId="39C6FB40" w14:textId="77777777" w:rsidR="009247C5" w:rsidRDefault="00085EA6">
      <w:pPr>
        <w:pStyle w:val="BodyText"/>
        <w:spacing w:before="37" w:line="242" w:lineRule="auto"/>
        <w:ind w:left="220"/>
      </w:pPr>
      <w:r>
        <w:t>IBHE</w:t>
      </w:r>
      <w:r>
        <w:rPr>
          <w:spacing w:val="40"/>
        </w:rPr>
        <w:t xml:space="preserve"> </w:t>
      </w:r>
      <w:r>
        <w:t>is</w:t>
      </w:r>
      <w:r>
        <w:rPr>
          <w:spacing w:val="40"/>
        </w:rPr>
        <w:t xml:space="preserve"> </w:t>
      </w:r>
      <w:r>
        <w:t>charged</w:t>
      </w:r>
      <w:r>
        <w:rPr>
          <w:spacing w:val="40"/>
        </w:rPr>
        <w:t xml:space="preserve"> </w:t>
      </w:r>
      <w:r>
        <w:t>to</w:t>
      </w:r>
      <w:r>
        <w:rPr>
          <w:spacing w:val="40"/>
        </w:rPr>
        <w:t xml:space="preserve"> </w:t>
      </w:r>
      <w:r>
        <w:t>develop</w:t>
      </w:r>
      <w:r>
        <w:rPr>
          <w:spacing w:val="40"/>
        </w:rPr>
        <w:t xml:space="preserve"> </w:t>
      </w:r>
      <w:r>
        <w:t>a</w:t>
      </w:r>
      <w:r>
        <w:rPr>
          <w:spacing w:val="40"/>
        </w:rPr>
        <w:t xml:space="preserve"> </w:t>
      </w:r>
      <w:r>
        <w:t>strategic</w:t>
      </w:r>
      <w:r>
        <w:rPr>
          <w:spacing w:val="40"/>
        </w:rPr>
        <w:t xml:space="preserve"> </w:t>
      </w:r>
      <w:r>
        <w:t>plan</w:t>
      </w:r>
      <w:r>
        <w:rPr>
          <w:spacing w:val="40"/>
        </w:rPr>
        <w:t xml:space="preserve"> </w:t>
      </w:r>
      <w:r>
        <w:t>to</w:t>
      </w:r>
      <w:r>
        <w:rPr>
          <w:spacing w:val="40"/>
        </w:rPr>
        <w:t xml:space="preserve"> </w:t>
      </w:r>
      <w:r>
        <w:t>address</w:t>
      </w:r>
      <w:r>
        <w:rPr>
          <w:spacing w:val="40"/>
        </w:rPr>
        <w:t xml:space="preserve"> </w:t>
      </w:r>
      <w:r>
        <w:t>the</w:t>
      </w:r>
      <w:r>
        <w:rPr>
          <w:spacing w:val="40"/>
        </w:rPr>
        <w:t xml:space="preserve"> </w:t>
      </w:r>
      <w:r>
        <w:t>present</w:t>
      </w:r>
      <w:r>
        <w:rPr>
          <w:spacing w:val="40"/>
        </w:rPr>
        <w:t xml:space="preserve"> </w:t>
      </w:r>
      <w:r>
        <w:t>and</w:t>
      </w:r>
      <w:r>
        <w:rPr>
          <w:spacing w:val="40"/>
        </w:rPr>
        <w:t xml:space="preserve"> </w:t>
      </w:r>
      <w:r>
        <w:t>future</w:t>
      </w:r>
      <w:r>
        <w:rPr>
          <w:spacing w:val="40"/>
        </w:rPr>
        <w:t xml:space="preserve"> </w:t>
      </w:r>
      <w:r>
        <w:t>aims</w:t>
      </w:r>
      <w:r>
        <w:rPr>
          <w:spacing w:val="40"/>
        </w:rPr>
        <w:t xml:space="preserve"> </w:t>
      </w:r>
      <w:r>
        <w:t>and</w:t>
      </w:r>
      <w:r>
        <w:rPr>
          <w:spacing w:val="40"/>
        </w:rPr>
        <w:t xml:space="preserve"> </w:t>
      </w:r>
      <w:r>
        <w:t>needs</w:t>
      </w:r>
      <w:r>
        <w:rPr>
          <w:spacing w:val="40"/>
        </w:rPr>
        <w:t xml:space="preserve"> </w:t>
      </w:r>
      <w:r>
        <w:t>and requirements of higher education in Illinois (110 ILCS 205/6) (from Ch. 144, par. 186) Sec. 6).</w:t>
      </w:r>
    </w:p>
    <w:p w14:paraId="21A195E7" w14:textId="77777777" w:rsidR="009247C5" w:rsidRDefault="00085EA6">
      <w:pPr>
        <w:spacing w:before="249"/>
        <w:ind w:left="220" w:right="231"/>
        <w:jc w:val="both"/>
        <w:rPr>
          <w:i/>
        </w:rPr>
      </w:pPr>
      <w:r>
        <w:t>Illinois Administrative Code:</w:t>
      </w:r>
      <w:r>
        <w:rPr>
          <w:spacing w:val="40"/>
        </w:rPr>
        <w:t xml:space="preserve"> </w:t>
      </w:r>
      <w:r>
        <w:rPr>
          <w:i/>
        </w:rPr>
        <w:t xml:space="preserve">1050.30(a)(6): A) The unit of instruction, research or public service is educationally and economically justified based on the educational priorities and needs of the citizens of </w:t>
      </w:r>
      <w:r>
        <w:rPr>
          <w:i/>
          <w:spacing w:val="-2"/>
        </w:rPr>
        <w:t>Illinois</w:t>
      </w:r>
    </w:p>
    <w:p w14:paraId="4F00759D" w14:textId="77777777" w:rsidR="009247C5" w:rsidRDefault="00085EA6">
      <w:pPr>
        <w:spacing w:before="252" w:line="242" w:lineRule="auto"/>
        <w:ind w:left="220"/>
      </w:pPr>
      <w:r>
        <w:t>Respond</w:t>
      </w:r>
      <w:r>
        <w:rPr>
          <w:spacing w:val="21"/>
        </w:rPr>
        <w:t xml:space="preserve"> </w:t>
      </w:r>
      <w:r>
        <w:t>to</w:t>
      </w:r>
      <w:r>
        <w:rPr>
          <w:spacing w:val="21"/>
        </w:rPr>
        <w:t xml:space="preserve"> </w:t>
      </w:r>
      <w:r>
        <w:t>the</w:t>
      </w:r>
      <w:r>
        <w:rPr>
          <w:spacing w:val="24"/>
        </w:rPr>
        <w:t xml:space="preserve"> </w:t>
      </w:r>
      <w:r>
        <w:t>following</w:t>
      </w:r>
      <w:r>
        <w:rPr>
          <w:spacing w:val="21"/>
        </w:rPr>
        <w:t xml:space="preserve"> </w:t>
      </w:r>
      <w:r>
        <w:t>questions</w:t>
      </w:r>
      <w:r>
        <w:rPr>
          <w:spacing w:val="21"/>
        </w:rPr>
        <w:t xml:space="preserve"> </w:t>
      </w:r>
      <w:r>
        <w:t>about</w:t>
      </w:r>
      <w:r>
        <w:rPr>
          <w:spacing w:val="20"/>
        </w:rPr>
        <w:t xml:space="preserve"> </w:t>
      </w:r>
      <w:r>
        <w:t>how</w:t>
      </w:r>
      <w:r>
        <w:rPr>
          <w:spacing w:val="23"/>
        </w:rPr>
        <w:t xml:space="preserve"> </w:t>
      </w:r>
      <w:r>
        <w:t>the</w:t>
      </w:r>
      <w:r>
        <w:rPr>
          <w:spacing w:val="24"/>
        </w:rPr>
        <w:t xml:space="preserve"> </w:t>
      </w:r>
      <w:r>
        <w:t>proposed</w:t>
      </w:r>
      <w:r>
        <w:rPr>
          <w:spacing w:val="21"/>
        </w:rPr>
        <w:t xml:space="preserve"> </w:t>
      </w:r>
      <w:r>
        <w:t>program</w:t>
      </w:r>
      <w:r>
        <w:rPr>
          <w:spacing w:val="23"/>
        </w:rPr>
        <w:t xml:space="preserve"> </w:t>
      </w:r>
      <w:r>
        <w:t>will</w:t>
      </w:r>
      <w:r>
        <w:rPr>
          <w:spacing w:val="20"/>
        </w:rPr>
        <w:t xml:space="preserve"> </w:t>
      </w:r>
      <w:r>
        <w:t>support</w:t>
      </w:r>
      <w:r>
        <w:rPr>
          <w:spacing w:val="21"/>
        </w:rPr>
        <w:t xml:space="preserve"> </w:t>
      </w:r>
      <w:r>
        <w:t>the</w:t>
      </w:r>
      <w:r>
        <w:rPr>
          <w:spacing w:val="24"/>
        </w:rPr>
        <w:t xml:space="preserve"> </w:t>
      </w:r>
      <w:r>
        <w:t>three</w:t>
      </w:r>
      <w:r>
        <w:rPr>
          <w:spacing w:val="24"/>
        </w:rPr>
        <w:t xml:space="preserve"> </w:t>
      </w:r>
      <w:r>
        <w:t>goals</w:t>
      </w:r>
      <w:r>
        <w:rPr>
          <w:spacing w:val="21"/>
        </w:rPr>
        <w:t xml:space="preserve"> </w:t>
      </w:r>
      <w:r>
        <w:t>of</w:t>
      </w:r>
      <w:r>
        <w:rPr>
          <w:spacing w:val="19"/>
        </w:rPr>
        <w:t xml:space="preserve"> </w:t>
      </w:r>
      <w:r>
        <w:rPr>
          <w:b/>
          <w:i/>
        </w:rPr>
        <w:t xml:space="preserve">A Thriving Illinois: Higher Education Paths to Equity, Sustainability, and Growth </w:t>
      </w:r>
      <w:r>
        <w:t>Strategic Plan.</w:t>
      </w:r>
    </w:p>
    <w:p w14:paraId="5FACF8CD" w14:textId="77777777" w:rsidR="009247C5" w:rsidRDefault="00085EA6">
      <w:pPr>
        <w:pStyle w:val="ListParagraph"/>
        <w:numPr>
          <w:ilvl w:val="0"/>
          <w:numId w:val="1"/>
        </w:numPr>
        <w:tabs>
          <w:tab w:val="left" w:pos="629"/>
        </w:tabs>
        <w:spacing w:line="247" w:lineRule="exact"/>
        <w:ind w:left="629" w:hanging="134"/>
      </w:pPr>
      <w:r>
        <w:t>Equity:</w:t>
      </w:r>
      <w:r>
        <w:rPr>
          <w:spacing w:val="-6"/>
        </w:rPr>
        <w:t xml:space="preserve"> </w:t>
      </w:r>
      <w:r>
        <w:t>Close</w:t>
      </w:r>
      <w:r>
        <w:rPr>
          <w:spacing w:val="-1"/>
        </w:rPr>
        <w:t xml:space="preserve"> </w:t>
      </w:r>
      <w:r>
        <w:t>the</w:t>
      </w:r>
      <w:r>
        <w:rPr>
          <w:spacing w:val="1"/>
        </w:rPr>
        <w:t xml:space="preserve"> </w:t>
      </w:r>
      <w:r>
        <w:t>equity</w:t>
      </w:r>
      <w:r>
        <w:rPr>
          <w:spacing w:val="-2"/>
        </w:rPr>
        <w:t xml:space="preserve"> </w:t>
      </w:r>
      <w:r>
        <w:t>gaps</w:t>
      </w:r>
      <w:r>
        <w:rPr>
          <w:spacing w:val="-2"/>
        </w:rPr>
        <w:t xml:space="preserve"> </w:t>
      </w:r>
      <w:r>
        <w:t>for</w:t>
      </w:r>
      <w:r>
        <w:rPr>
          <w:spacing w:val="-1"/>
        </w:rPr>
        <w:t xml:space="preserve"> </w:t>
      </w:r>
      <w:r>
        <w:t>students</w:t>
      </w:r>
      <w:r>
        <w:rPr>
          <w:spacing w:val="-3"/>
        </w:rPr>
        <w:t xml:space="preserve"> </w:t>
      </w:r>
      <w:r>
        <w:t>who</w:t>
      </w:r>
      <w:r>
        <w:rPr>
          <w:spacing w:val="-1"/>
        </w:rPr>
        <w:t xml:space="preserve"> </w:t>
      </w:r>
      <w:r>
        <w:t>have</w:t>
      </w:r>
      <w:r>
        <w:rPr>
          <w:spacing w:val="-5"/>
        </w:rPr>
        <w:t xml:space="preserve"> </w:t>
      </w:r>
      <w:r>
        <w:t>historically</w:t>
      </w:r>
      <w:r>
        <w:rPr>
          <w:spacing w:val="-1"/>
        </w:rPr>
        <w:t xml:space="preserve"> </w:t>
      </w:r>
      <w:r>
        <w:t>been</w:t>
      </w:r>
      <w:r>
        <w:rPr>
          <w:spacing w:val="-2"/>
        </w:rPr>
        <w:t xml:space="preserve"> </w:t>
      </w:r>
      <w:r>
        <w:t>left</w:t>
      </w:r>
      <w:r>
        <w:rPr>
          <w:spacing w:val="-3"/>
        </w:rPr>
        <w:t xml:space="preserve"> </w:t>
      </w:r>
      <w:r>
        <w:rPr>
          <w:spacing w:val="-2"/>
        </w:rPr>
        <w:t>behind</w:t>
      </w:r>
    </w:p>
    <w:p w14:paraId="09D1B87A" w14:textId="77777777" w:rsidR="009247C5" w:rsidRDefault="00085EA6">
      <w:pPr>
        <w:pStyle w:val="ListParagraph"/>
        <w:numPr>
          <w:ilvl w:val="0"/>
          <w:numId w:val="1"/>
        </w:numPr>
        <w:tabs>
          <w:tab w:val="left" w:pos="629"/>
        </w:tabs>
        <w:spacing w:before="2" w:line="251" w:lineRule="exact"/>
        <w:ind w:left="629" w:hanging="134"/>
      </w:pPr>
      <w:r>
        <w:t>Sustainability:</w:t>
      </w:r>
      <w:r>
        <w:rPr>
          <w:spacing w:val="-5"/>
        </w:rPr>
        <w:t xml:space="preserve"> </w:t>
      </w:r>
      <w:r>
        <w:t>Build</w:t>
      </w:r>
      <w:r>
        <w:rPr>
          <w:spacing w:val="-3"/>
        </w:rPr>
        <w:t xml:space="preserve"> </w:t>
      </w:r>
      <w:r>
        <w:t>a</w:t>
      </w:r>
      <w:r>
        <w:rPr>
          <w:spacing w:val="-1"/>
        </w:rPr>
        <w:t xml:space="preserve"> </w:t>
      </w:r>
      <w:r>
        <w:t>stronger financial</w:t>
      </w:r>
      <w:r>
        <w:rPr>
          <w:spacing w:val="-5"/>
        </w:rPr>
        <w:t xml:space="preserve"> </w:t>
      </w:r>
      <w:r>
        <w:t>future for</w:t>
      </w:r>
      <w:r>
        <w:rPr>
          <w:spacing w:val="-2"/>
        </w:rPr>
        <w:t xml:space="preserve"> </w:t>
      </w:r>
      <w:r>
        <w:t>individuals</w:t>
      </w:r>
      <w:r>
        <w:rPr>
          <w:spacing w:val="-3"/>
        </w:rPr>
        <w:t xml:space="preserve"> </w:t>
      </w:r>
      <w:r>
        <w:t>and</w:t>
      </w:r>
      <w:r>
        <w:rPr>
          <w:spacing w:val="-2"/>
        </w:rPr>
        <w:t xml:space="preserve"> institutions</w:t>
      </w:r>
    </w:p>
    <w:p w14:paraId="4D9ED84B" w14:textId="77777777" w:rsidR="009247C5" w:rsidRDefault="00085EA6">
      <w:pPr>
        <w:pStyle w:val="ListParagraph"/>
        <w:numPr>
          <w:ilvl w:val="0"/>
          <w:numId w:val="1"/>
        </w:numPr>
        <w:tabs>
          <w:tab w:val="left" w:pos="629"/>
        </w:tabs>
        <w:spacing w:line="251" w:lineRule="exact"/>
        <w:ind w:left="629" w:hanging="134"/>
      </w:pPr>
      <w:r>
        <w:t>Growth:</w:t>
      </w:r>
      <w:r>
        <w:rPr>
          <w:spacing w:val="-7"/>
        </w:rPr>
        <w:t xml:space="preserve"> </w:t>
      </w:r>
      <w:r>
        <w:t>Increase</w:t>
      </w:r>
      <w:r>
        <w:rPr>
          <w:spacing w:val="-1"/>
        </w:rPr>
        <w:t xml:space="preserve"> </w:t>
      </w:r>
      <w:r>
        <w:t>talent</w:t>
      </w:r>
      <w:r>
        <w:rPr>
          <w:spacing w:val="-4"/>
        </w:rPr>
        <w:t xml:space="preserve"> </w:t>
      </w:r>
      <w:r>
        <w:t>and</w:t>
      </w:r>
      <w:r>
        <w:rPr>
          <w:spacing w:val="-2"/>
        </w:rPr>
        <w:t xml:space="preserve"> </w:t>
      </w:r>
      <w:r>
        <w:t>innovation</w:t>
      </w:r>
      <w:r>
        <w:rPr>
          <w:spacing w:val="-2"/>
        </w:rPr>
        <w:t xml:space="preserve"> </w:t>
      </w:r>
      <w:r>
        <w:t>to</w:t>
      </w:r>
      <w:r>
        <w:rPr>
          <w:spacing w:val="-2"/>
        </w:rPr>
        <w:t xml:space="preserve"> </w:t>
      </w:r>
      <w:r>
        <w:t>drive</w:t>
      </w:r>
      <w:r>
        <w:rPr>
          <w:spacing w:val="-5"/>
        </w:rPr>
        <w:t xml:space="preserve"> </w:t>
      </w:r>
      <w:r>
        <w:t xml:space="preserve">economic </w:t>
      </w:r>
      <w:r>
        <w:rPr>
          <w:spacing w:val="-2"/>
        </w:rPr>
        <w:t>growth</w:t>
      </w:r>
    </w:p>
    <w:p w14:paraId="61DC8305" w14:textId="77777777" w:rsidR="009247C5" w:rsidRDefault="009247C5">
      <w:pPr>
        <w:pStyle w:val="BodyText"/>
        <w:spacing w:before="4"/>
      </w:pPr>
    </w:p>
    <w:p w14:paraId="639B457C" w14:textId="77777777" w:rsidR="009247C5" w:rsidRDefault="00085EA6">
      <w:pPr>
        <w:pStyle w:val="Heading1"/>
        <w:spacing w:line="251" w:lineRule="exact"/>
      </w:pPr>
      <w:r>
        <w:rPr>
          <w:spacing w:val="-2"/>
          <w:u w:val="single"/>
        </w:rPr>
        <w:t>Equity</w:t>
      </w:r>
    </w:p>
    <w:p w14:paraId="56C58AC0" w14:textId="77777777" w:rsidR="009247C5" w:rsidRDefault="00085EA6">
      <w:pPr>
        <w:pStyle w:val="ListParagraph"/>
        <w:numPr>
          <w:ilvl w:val="0"/>
          <w:numId w:val="2"/>
        </w:numPr>
        <w:tabs>
          <w:tab w:val="left" w:pos="440"/>
          <w:tab w:val="left" w:pos="881"/>
        </w:tabs>
        <w:ind w:right="685" w:hanging="661"/>
      </w:pPr>
      <w:r>
        <w:t>Describe institutional-level plans to close equity gaps in access, progression, completion, and attainment and the implications for the proposed program. More specifically, provide institutional-level</w:t>
      </w:r>
      <w:r>
        <w:rPr>
          <w:spacing w:val="-5"/>
        </w:rPr>
        <w:t xml:space="preserve"> </w:t>
      </w:r>
      <w:r>
        <w:t>plans</w:t>
      </w:r>
      <w:r>
        <w:rPr>
          <w:spacing w:val="-5"/>
        </w:rPr>
        <w:t xml:space="preserve"> </w:t>
      </w:r>
      <w:r>
        <w:t>for</w:t>
      </w:r>
      <w:r>
        <w:rPr>
          <w:spacing w:val="-3"/>
        </w:rPr>
        <w:t xml:space="preserve"> </w:t>
      </w:r>
      <w:r>
        <w:t>attracting,</w:t>
      </w:r>
      <w:r>
        <w:rPr>
          <w:spacing w:val="-4"/>
        </w:rPr>
        <w:t xml:space="preserve"> </w:t>
      </w:r>
      <w:r>
        <w:t>recruiting,</w:t>
      </w:r>
      <w:r>
        <w:rPr>
          <w:spacing w:val="-4"/>
        </w:rPr>
        <w:t xml:space="preserve"> </w:t>
      </w:r>
      <w:r>
        <w:t>retaining,</w:t>
      </w:r>
      <w:r>
        <w:rPr>
          <w:spacing w:val="-4"/>
        </w:rPr>
        <w:t xml:space="preserve"> </w:t>
      </w:r>
      <w:r>
        <w:t>and</w:t>
      </w:r>
      <w:r>
        <w:rPr>
          <w:spacing w:val="-4"/>
        </w:rPr>
        <w:t xml:space="preserve"> </w:t>
      </w:r>
      <w:r>
        <w:t>completing</w:t>
      </w:r>
      <w:r>
        <w:rPr>
          <w:spacing w:val="-4"/>
        </w:rPr>
        <w:t xml:space="preserve"> </w:t>
      </w:r>
      <w:r>
        <w:t>a</w:t>
      </w:r>
      <w:r>
        <w:rPr>
          <w:spacing w:val="-2"/>
        </w:rPr>
        <w:t xml:space="preserve"> </w:t>
      </w:r>
      <w:r>
        <w:t>diverse</w:t>
      </w:r>
      <w:r>
        <w:rPr>
          <w:spacing w:val="-3"/>
        </w:rPr>
        <w:t xml:space="preserve"> </w:t>
      </w:r>
      <w:r>
        <w:t>group</w:t>
      </w:r>
      <w:r>
        <w:rPr>
          <w:spacing w:val="-4"/>
        </w:rPr>
        <w:t xml:space="preserve"> </w:t>
      </w:r>
      <w:r>
        <w:t>of students including working adults, students of color, transfer and low-income students and implications for the proposed program. Explain how progress will be monitored.</w:t>
      </w:r>
    </w:p>
    <w:p w14:paraId="7368C662" w14:textId="77777777" w:rsidR="009247C5" w:rsidRDefault="00085EA6">
      <w:pPr>
        <w:pStyle w:val="BodyText"/>
        <w:ind w:left="881"/>
      </w:pPr>
      <w:r>
        <w:t>[See</w:t>
      </w:r>
      <w:r>
        <w:rPr>
          <w:spacing w:val="-2"/>
        </w:rPr>
        <w:t xml:space="preserve"> </w:t>
      </w:r>
      <w:r>
        <w:t>Equity</w:t>
      </w:r>
      <w:r>
        <w:rPr>
          <w:spacing w:val="-1"/>
        </w:rPr>
        <w:t xml:space="preserve"> </w:t>
      </w:r>
      <w:r>
        <w:t>Strategy</w:t>
      </w:r>
      <w:r>
        <w:rPr>
          <w:spacing w:val="-1"/>
        </w:rPr>
        <w:t xml:space="preserve"> </w:t>
      </w:r>
      <w:r>
        <w:rPr>
          <w:spacing w:val="-5"/>
        </w:rPr>
        <w:t>#2]</w:t>
      </w:r>
    </w:p>
    <w:p w14:paraId="158F8741" w14:textId="77777777" w:rsidR="009247C5" w:rsidRDefault="00085EA6">
      <w:pPr>
        <w:pStyle w:val="ListParagraph"/>
        <w:numPr>
          <w:ilvl w:val="0"/>
          <w:numId w:val="2"/>
        </w:numPr>
        <w:tabs>
          <w:tab w:val="left" w:pos="440"/>
          <w:tab w:val="left" w:pos="936"/>
        </w:tabs>
        <w:spacing w:before="251" w:line="242" w:lineRule="auto"/>
        <w:ind w:left="936" w:right="658" w:hanging="716"/>
      </w:pPr>
      <w:r>
        <w:t>Describe program and institution-based high-impact practices and wrap-around student support services</w:t>
      </w:r>
      <w:r>
        <w:rPr>
          <w:spacing w:val="-7"/>
        </w:rPr>
        <w:t xml:space="preserve"> </w:t>
      </w:r>
      <w:r>
        <w:t>ensuring</w:t>
      </w:r>
      <w:r>
        <w:rPr>
          <w:spacing w:val="-2"/>
        </w:rPr>
        <w:t xml:space="preserve"> </w:t>
      </w:r>
      <w:r>
        <w:t>equitable</w:t>
      </w:r>
      <w:r>
        <w:rPr>
          <w:spacing w:val="-4"/>
        </w:rPr>
        <w:t xml:space="preserve"> </w:t>
      </w:r>
      <w:r>
        <w:t>access</w:t>
      </w:r>
      <w:r>
        <w:rPr>
          <w:spacing w:val="-7"/>
        </w:rPr>
        <w:t xml:space="preserve"> </w:t>
      </w:r>
      <w:r>
        <w:t>and</w:t>
      </w:r>
      <w:r>
        <w:rPr>
          <w:spacing w:val="-2"/>
        </w:rPr>
        <w:t xml:space="preserve"> </w:t>
      </w:r>
      <w:r>
        <w:t>success</w:t>
      </w:r>
      <w:r>
        <w:rPr>
          <w:spacing w:val="-3"/>
        </w:rPr>
        <w:t xml:space="preserve"> </w:t>
      </w:r>
      <w:r>
        <w:t>for</w:t>
      </w:r>
      <w:r>
        <w:rPr>
          <w:spacing w:val="-5"/>
        </w:rPr>
        <w:t xml:space="preserve"> </w:t>
      </w:r>
      <w:r>
        <w:t>students</w:t>
      </w:r>
      <w:r>
        <w:rPr>
          <w:spacing w:val="-2"/>
        </w:rPr>
        <w:t xml:space="preserve"> </w:t>
      </w:r>
      <w:r>
        <w:t>enrolled</w:t>
      </w:r>
      <w:r>
        <w:rPr>
          <w:spacing w:val="-2"/>
        </w:rPr>
        <w:t xml:space="preserve"> </w:t>
      </w:r>
      <w:r>
        <w:t>in</w:t>
      </w:r>
      <w:r>
        <w:rPr>
          <w:spacing w:val="-2"/>
        </w:rPr>
        <w:t xml:space="preserve"> </w:t>
      </w:r>
      <w:r>
        <w:t>the proposed</w:t>
      </w:r>
      <w:r>
        <w:rPr>
          <w:spacing w:val="-2"/>
        </w:rPr>
        <w:t xml:space="preserve"> </w:t>
      </w:r>
      <w:r>
        <w:t>program. [See Equity Strategy #1]</w:t>
      </w:r>
    </w:p>
    <w:p w14:paraId="3E448096" w14:textId="77777777" w:rsidR="009247C5" w:rsidRDefault="00085EA6">
      <w:pPr>
        <w:pStyle w:val="ListParagraph"/>
        <w:numPr>
          <w:ilvl w:val="0"/>
          <w:numId w:val="2"/>
        </w:numPr>
        <w:tabs>
          <w:tab w:val="left" w:pos="540"/>
          <w:tab w:val="left" w:pos="941"/>
        </w:tabs>
        <w:ind w:left="941" w:right="230" w:hanging="721"/>
        <w:jc w:val="both"/>
      </w:pPr>
      <w:r>
        <w:t>Explain institutional strategies being implemented to increase and retain faculty, staff, and administrators of color and the implications for the proposed program. Explain how progress will be monitored. [See Equity Strategy #3]</w:t>
      </w:r>
    </w:p>
    <w:p w14:paraId="6505C844" w14:textId="77777777" w:rsidR="009247C5" w:rsidRDefault="009247C5">
      <w:pPr>
        <w:jc w:val="both"/>
        <w:sectPr w:rsidR="009247C5">
          <w:headerReference w:type="default" r:id="rId11"/>
          <w:footerReference w:type="default" r:id="rId12"/>
          <w:type w:val="continuous"/>
          <w:pgSz w:w="12240" w:h="15840"/>
          <w:pgMar w:top="1340" w:right="1200" w:bottom="1340" w:left="1220" w:header="766" w:footer="1141" w:gutter="0"/>
          <w:pgNumType w:start="1"/>
          <w:cols w:space="720"/>
        </w:sectPr>
      </w:pPr>
    </w:p>
    <w:p w14:paraId="29E0C760" w14:textId="77777777" w:rsidR="009247C5" w:rsidRDefault="00085EA6">
      <w:pPr>
        <w:pStyle w:val="Heading1"/>
        <w:spacing w:before="80" w:line="251" w:lineRule="exact"/>
      </w:pPr>
      <w:r>
        <w:rPr>
          <w:noProof/>
        </w:rPr>
        <w:lastRenderedPageBreak/>
        <mc:AlternateContent>
          <mc:Choice Requires="wps">
            <w:drawing>
              <wp:anchor distT="0" distB="0" distL="0" distR="0" simplePos="0" relativeHeight="487534080" behindDoc="1" locked="0" layoutInCell="1" allowOverlap="1" wp14:anchorId="18572106" wp14:editId="619A9767">
                <wp:simplePos x="0" y="0"/>
                <wp:positionH relativeFrom="page">
                  <wp:posOffset>822642</wp:posOffset>
                </wp:positionH>
                <wp:positionV relativeFrom="paragraph">
                  <wp:posOffset>51463</wp:posOffset>
                </wp:positionV>
                <wp:extent cx="6143625" cy="45224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4522470"/>
                        </a:xfrm>
                        <a:custGeom>
                          <a:avLst/>
                          <a:gdLst/>
                          <a:ahLst/>
                          <a:cxnLst/>
                          <a:rect l="l" t="t" r="r" b="b"/>
                          <a:pathLst>
                            <a:path w="6143625" h="4522470">
                              <a:moveTo>
                                <a:pt x="9525" y="0"/>
                              </a:moveTo>
                              <a:lnTo>
                                <a:pt x="0" y="0"/>
                              </a:lnTo>
                              <a:lnTo>
                                <a:pt x="0" y="161925"/>
                              </a:lnTo>
                              <a:lnTo>
                                <a:pt x="0" y="320675"/>
                              </a:lnTo>
                              <a:lnTo>
                                <a:pt x="0" y="1607058"/>
                              </a:lnTo>
                              <a:lnTo>
                                <a:pt x="9525" y="1607058"/>
                              </a:lnTo>
                              <a:lnTo>
                                <a:pt x="9525" y="161925"/>
                              </a:lnTo>
                              <a:lnTo>
                                <a:pt x="9525" y="0"/>
                              </a:lnTo>
                              <a:close/>
                            </a:path>
                            <a:path w="6143625" h="4522470">
                              <a:moveTo>
                                <a:pt x="6133465" y="4512818"/>
                              </a:moveTo>
                              <a:lnTo>
                                <a:pt x="9525" y="4512818"/>
                              </a:lnTo>
                              <a:lnTo>
                                <a:pt x="9525" y="4338193"/>
                              </a:lnTo>
                              <a:lnTo>
                                <a:pt x="9525" y="4176268"/>
                              </a:lnTo>
                              <a:lnTo>
                                <a:pt x="9525" y="1607185"/>
                              </a:lnTo>
                              <a:lnTo>
                                <a:pt x="0" y="1607185"/>
                              </a:lnTo>
                              <a:lnTo>
                                <a:pt x="0" y="4522343"/>
                              </a:lnTo>
                              <a:lnTo>
                                <a:pt x="9525" y="4522343"/>
                              </a:lnTo>
                              <a:lnTo>
                                <a:pt x="6133465" y="4522343"/>
                              </a:lnTo>
                              <a:lnTo>
                                <a:pt x="6133465" y="4512818"/>
                              </a:lnTo>
                              <a:close/>
                            </a:path>
                            <a:path w="6143625" h="4522470">
                              <a:moveTo>
                                <a:pt x="6143053" y="1607185"/>
                              </a:moveTo>
                              <a:lnTo>
                                <a:pt x="6133528" y="1607185"/>
                              </a:lnTo>
                              <a:lnTo>
                                <a:pt x="6133528" y="1769110"/>
                              </a:lnTo>
                              <a:lnTo>
                                <a:pt x="6133528" y="1927860"/>
                              </a:lnTo>
                              <a:lnTo>
                                <a:pt x="6133528" y="4522343"/>
                              </a:lnTo>
                              <a:lnTo>
                                <a:pt x="6143053" y="4522343"/>
                              </a:lnTo>
                              <a:lnTo>
                                <a:pt x="6143053" y="1769110"/>
                              </a:lnTo>
                              <a:lnTo>
                                <a:pt x="6143053" y="1607185"/>
                              </a:lnTo>
                              <a:close/>
                            </a:path>
                            <a:path w="6143625" h="4522470">
                              <a:moveTo>
                                <a:pt x="6143053" y="0"/>
                              </a:moveTo>
                              <a:lnTo>
                                <a:pt x="6133528" y="0"/>
                              </a:lnTo>
                              <a:lnTo>
                                <a:pt x="6133528" y="161925"/>
                              </a:lnTo>
                              <a:lnTo>
                                <a:pt x="6133528" y="320675"/>
                              </a:lnTo>
                              <a:lnTo>
                                <a:pt x="6133528" y="1607058"/>
                              </a:lnTo>
                              <a:lnTo>
                                <a:pt x="6143053" y="1607058"/>
                              </a:lnTo>
                              <a:lnTo>
                                <a:pt x="6143053" y="161925"/>
                              </a:lnTo>
                              <a:lnTo>
                                <a:pt x="6143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C049F8" id="Graphic 13" o:spid="_x0000_s1026" style="position:absolute;margin-left:64.75pt;margin-top:4.05pt;width:483.75pt;height:356.1pt;z-index:-15782400;visibility:visible;mso-wrap-style:square;mso-wrap-distance-left:0;mso-wrap-distance-top:0;mso-wrap-distance-right:0;mso-wrap-distance-bottom:0;mso-position-horizontal:absolute;mso-position-horizontal-relative:page;mso-position-vertical:absolute;mso-position-vertical-relative:text;v-text-anchor:top" coordsize="6143625,452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" path="m9525,l,,,161925,,320675,,1607058r9525,l9525,161925,9525,xem6133465,4512818r-6123940,l9525,4338193r,-161925l9525,1607185r-9525,l,4522343r9525,l6133465,4522343r,-9525xem6143053,1607185r-9525,l6133528,1769110r,158750l6133528,4522343r9525,l6143053,1769110r,-161925xem6143053,r-9525,l6133528,161925r,158750l6133528,1607058r9525,l6143053,161925,6143053,xe" fillcolor="black" stroked="f">
                <v:path arrowok="t"/>
                <w10:wrap anchorx="page"/>
              </v:shape>
            </w:pict>
          </mc:Fallback>
        </mc:AlternateContent>
      </w:r>
      <w:r>
        <w:rPr>
          <w:spacing w:val="-2"/>
          <w:u w:val="single"/>
        </w:rPr>
        <w:t>Sustainability</w:t>
      </w:r>
    </w:p>
    <w:p w14:paraId="2F4D6C37" w14:textId="77777777" w:rsidR="009247C5" w:rsidRDefault="00085EA6">
      <w:pPr>
        <w:pStyle w:val="ListParagraph"/>
        <w:numPr>
          <w:ilvl w:val="0"/>
          <w:numId w:val="2"/>
        </w:numPr>
        <w:tabs>
          <w:tab w:val="left" w:pos="455"/>
          <w:tab w:val="left" w:pos="941"/>
        </w:tabs>
        <w:ind w:left="941" w:right="232" w:hanging="721"/>
        <w:jc w:val="both"/>
      </w:pPr>
      <w:r>
        <w:t>Describe strategies and initiatives the institution plans to implement that makes the proposed program and college more generally affordable for students and their families, including those who have been historically underserved. [See Sustainability Strategy #1]</w:t>
      </w:r>
    </w:p>
    <w:p w14:paraId="483D589D" w14:textId="77777777" w:rsidR="009247C5" w:rsidRDefault="00085EA6">
      <w:pPr>
        <w:pStyle w:val="ListParagraph"/>
        <w:numPr>
          <w:ilvl w:val="0"/>
          <w:numId w:val="2"/>
        </w:numPr>
        <w:tabs>
          <w:tab w:val="left" w:pos="440"/>
        </w:tabs>
        <w:ind w:left="440"/>
        <w:jc w:val="both"/>
      </w:pPr>
      <w:r>
        <w:t>Provide</w:t>
      </w:r>
      <w:r>
        <w:rPr>
          <w:spacing w:val="-2"/>
        </w:rPr>
        <w:t xml:space="preserve"> </w:t>
      </w:r>
      <w:r>
        <w:t>tuition</w:t>
      </w:r>
      <w:r>
        <w:rPr>
          <w:spacing w:val="-2"/>
        </w:rPr>
        <w:t xml:space="preserve"> </w:t>
      </w:r>
      <w:r>
        <w:t>cost</w:t>
      </w:r>
      <w:r>
        <w:rPr>
          <w:spacing w:val="-5"/>
        </w:rPr>
        <w:t xml:space="preserve"> </w:t>
      </w:r>
      <w:r>
        <w:t>analysis</w:t>
      </w:r>
      <w:r>
        <w:rPr>
          <w:spacing w:val="-2"/>
        </w:rPr>
        <w:t xml:space="preserve"> </w:t>
      </w:r>
      <w:r>
        <w:t>for</w:t>
      </w:r>
      <w:r>
        <w:rPr>
          <w:spacing w:val="-2"/>
        </w:rPr>
        <w:t xml:space="preserve"> </w:t>
      </w:r>
      <w:r>
        <w:t>comparable programs</w:t>
      </w:r>
      <w:r>
        <w:rPr>
          <w:spacing w:val="-8"/>
        </w:rPr>
        <w:t xml:space="preserve"> </w:t>
      </w:r>
      <w:r>
        <w:t>and</w:t>
      </w:r>
      <w:r>
        <w:rPr>
          <w:spacing w:val="-3"/>
        </w:rPr>
        <w:t xml:space="preserve"> </w:t>
      </w:r>
      <w:r>
        <w:t>institutions</w:t>
      </w:r>
      <w:r>
        <w:rPr>
          <w:spacing w:val="-3"/>
        </w:rPr>
        <w:t xml:space="preserve"> </w:t>
      </w:r>
      <w:r>
        <w:t>in</w:t>
      </w:r>
      <w:r>
        <w:rPr>
          <w:spacing w:val="2"/>
        </w:rPr>
        <w:t xml:space="preserve"> </w:t>
      </w:r>
      <w:r>
        <w:rPr>
          <w:spacing w:val="-2"/>
        </w:rPr>
        <w:t>Illinois.</w:t>
      </w:r>
    </w:p>
    <w:p w14:paraId="747D68AE" w14:textId="77777777" w:rsidR="009247C5" w:rsidRDefault="00085EA6">
      <w:pPr>
        <w:pStyle w:val="Heading1"/>
        <w:spacing w:before="252"/>
      </w:pPr>
      <w:r>
        <w:rPr>
          <w:spacing w:val="-2"/>
          <w:u w:val="single"/>
        </w:rPr>
        <w:t>Growth</w:t>
      </w:r>
    </w:p>
    <w:p w14:paraId="0A25DFC3" w14:textId="77777777" w:rsidR="009247C5" w:rsidRDefault="00085EA6">
      <w:pPr>
        <w:pStyle w:val="ListParagraph"/>
        <w:numPr>
          <w:ilvl w:val="0"/>
          <w:numId w:val="2"/>
        </w:numPr>
        <w:tabs>
          <w:tab w:val="left" w:pos="440"/>
        </w:tabs>
        <w:spacing w:before="2" w:line="251" w:lineRule="exact"/>
        <w:ind w:left="440"/>
      </w:pPr>
      <w:r>
        <w:t>Provide</w:t>
      </w:r>
      <w:r>
        <w:rPr>
          <w:spacing w:val="-1"/>
        </w:rPr>
        <w:t xml:space="preserve"> </w:t>
      </w:r>
      <w:r>
        <w:t>a</w:t>
      </w:r>
      <w:r>
        <w:rPr>
          <w:spacing w:val="1"/>
        </w:rPr>
        <w:t xml:space="preserve"> </w:t>
      </w:r>
      <w:r>
        <w:t>supply and</w:t>
      </w:r>
      <w:r>
        <w:rPr>
          <w:spacing w:val="-1"/>
        </w:rPr>
        <w:t xml:space="preserve"> </w:t>
      </w:r>
      <w:r>
        <w:t>demand</w:t>
      </w:r>
      <w:r>
        <w:rPr>
          <w:spacing w:val="-5"/>
        </w:rPr>
        <w:t xml:space="preserve"> </w:t>
      </w:r>
      <w:r>
        <w:t>analysis</w:t>
      </w:r>
      <w:r>
        <w:rPr>
          <w:spacing w:val="-2"/>
        </w:rPr>
        <w:t xml:space="preserve"> </w:t>
      </w:r>
      <w:r>
        <w:t>for the</w:t>
      </w:r>
      <w:r>
        <w:rPr>
          <w:spacing w:val="3"/>
        </w:rPr>
        <w:t xml:space="preserve"> </w:t>
      </w:r>
      <w:r>
        <w:t>proposed</w:t>
      </w:r>
      <w:r>
        <w:rPr>
          <w:spacing w:val="-7"/>
        </w:rPr>
        <w:t xml:space="preserve"> </w:t>
      </w:r>
      <w:r>
        <w:t>program</w:t>
      </w:r>
      <w:r>
        <w:rPr>
          <w:spacing w:val="-1"/>
        </w:rPr>
        <w:t xml:space="preserve"> </w:t>
      </w:r>
      <w:r>
        <w:t>that,</w:t>
      </w:r>
      <w:r>
        <w:rPr>
          <w:spacing w:val="-1"/>
        </w:rPr>
        <w:t xml:space="preserve"> </w:t>
      </w:r>
      <w:r>
        <w:t>at</w:t>
      </w:r>
      <w:r>
        <w:rPr>
          <w:spacing w:val="-3"/>
        </w:rPr>
        <w:t xml:space="preserve"> </w:t>
      </w:r>
      <w:r>
        <w:t>minimum, does</w:t>
      </w:r>
      <w:r>
        <w:rPr>
          <w:spacing w:val="-1"/>
        </w:rPr>
        <w:t xml:space="preserve"> </w:t>
      </w:r>
      <w:r>
        <w:t>the</w:t>
      </w:r>
      <w:r>
        <w:rPr>
          <w:spacing w:val="2"/>
        </w:rPr>
        <w:t xml:space="preserve"> </w:t>
      </w:r>
      <w:r>
        <w:rPr>
          <w:spacing w:val="-2"/>
        </w:rPr>
        <w:t>following:</w:t>
      </w:r>
    </w:p>
    <w:p w14:paraId="6A05FBC0" w14:textId="77777777" w:rsidR="009247C5" w:rsidRDefault="00085EA6">
      <w:pPr>
        <w:pStyle w:val="ListParagraph"/>
        <w:numPr>
          <w:ilvl w:val="1"/>
          <w:numId w:val="2"/>
        </w:numPr>
        <w:tabs>
          <w:tab w:val="left" w:pos="1219"/>
        </w:tabs>
        <w:spacing w:line="242" w:lineRule="auto"/>
        <w:ind w:right="780" w:firstLine="0"/>
      </w:pPr>
      <w:r>
        <w:t>Provides</w:t>
      </w:r>
      <w:r>
        <w:rPr>
          <w:spacing w:val="-4"/>
        </w:rPr>
        <w:t xml:space="preserve"> </w:t>
      </w:r>
      <w:r>
        <w:t>evidence</w:t>
      </w:r>
      <w:r>
        <w:rPr>
          <w:spacing w:val="-2"/>
        </w:rPr>
        <w:t xml:space="preserve"> </w:t>
      </w:r>
      <w:r>
        <w:t>of</w:t>
      </w:r>
      <w:r>
        <w:rPr>
          <w:spacing w:val="-3"/>
        </w:rPr>
        <w:t xml:space="preserve"> </w:t>
      </w:r>
      <w:r>
        <w:t>student</w:t>
      </w:r>
      <w:r>
        <w:rPr>
          <w:spacing w:val="-6"/>
        </w:rPr>
        <w:t xml:space="preserve"> </w:t>
      </w:r>
      <w:r>
        <w:t>interest</w:t>
      </w:r>
      <w:r>
        <w:rPr>
          <w:spacing w:val="-6"/>
        </w:rPr>
        <w:t xml:space="preserve"> </w:t>
      </w:r>
      <w:r>
        <w:t>in</w:t>
      </w:r>
      <w:r>
        <w:rPr>
          <w:spacing w:val="-4"/>
        </w:rPr>
        <w:t xml:space="preserve"> </w:t>
      </w:r>
      <w:r>
        <w:t>the</w:t>
      </w:r>
      <w:r>
        <w:rPr>
          <w:spacing w:val="-2"/>
        </w:rPr>
        <w:t xml:space="preserve"> </w:t>
      </w:r>
      <w:r>
        <w:t>proposed</w:t>
      </w:r>
      <w:r>
        <w:rPr>
          <w:spacing w:val="-4"/>
        </w:rPr>
        <w:t xml:space="preserve"> </w:t>
      </w:r>
      <w:r>
        <w:t>program</w:t>
      </w:r>
      <w:r>
        <w:rPr>
          <w:spacing w:val="-2"/>
        </w:rPr>
        <w:t xml:space="preserve"> </w:t>
      </w:r>
      <w:r>
        <w:t>including</w:t>
      </w:r>
      <w:r>
        <w:rPr>
          <w:spacing w:val="-4"/>
        </w:rPr>
        <w:t xml:space="preserve"> </w:t>
      </w:r>
      <w:r>
        <w:t>any</w:t>
      </w:r>
      <w:r>
        <w:rPr>
          <w:spacing w:val="-4"/>
        </w:rPr>
        <w:t xml:space="preserve"> </w:t>
      </w:r>
      <w:r>
        <w:t>strategies</w:t>
      </w:r>
      <w:r>
        <w:rPr>
          <w:spacing w:val="-4"/>
        </w:rPr>
        <w:t xml:space="preserve"> </w:t>
      </w:r>
      <w:r>
        <w:t>to incentivize students to stay in Illinois. [See Growth Strategy #3]</w:t>
      </w:r>
    </w:p>
    <w:p w14:paraId="0297F2A2" w14:textId="77777777" w:rsidR="009247C5" w:rsidRDefault="00085EA6">
      <w:pPr>
        <w:pStyle w:val="ListParagraph"/>
        <w:numPr>
          <w:ilvl w:val="1"/>
          <w:numId w:val="2"/>
        </w:numPr>
        <w:tabs>
          <w:tab w:val="left" w:pos="1230"/>
        </w:tabs>
        <w:spacing w:before="1" w:line="237" w:lineRule="auto"/>
        <w:ind w:right="423" w:firstLine="0"/>
      </w:pPr>
      <w:r>
        <w:t>Identifies</w:t>
      </w:r>
      <w:r>
        <w:rPr>
          <w:spacing w:val="-3"/>
        </w:rPr>
        <w:t xml:space="preserve"> </w:t>
      </w:r>
      <w:r>
        <w:t>and</w:t>
      </w:r>
      <w:r>
        <w:rPr>
          <w:spacing w:val="-3"/>
        </w:rPr>
        <w:t xml:space="preserve"> </w:t>
      </w:r>
      <w:r>
        <w:t>provides</w:t>
      </w:r>
      <w:r>
        <w:rPr>
          <w:spacing w:val="-8"/>
        </w:rPr>
        <w:t xml:space="preserve"> </w:t>
      </w:r>
      <w:r>
        <w:t>evidence</w:t>
      </w:r>
      <w:r>
        <w:rPr>
          <w:spacing w:val="-1"/>
        </w:rPr>
        <w:t xml:space="preserve"> </w:t>
      </w:r>
      <w:r>
        <w:t>of</w:t>
      </w:r>
      <w:r>
        <w:rPr>
          <w:spacing w:val="-6"/>
        </w:rPr>
        <w:t xml:space="preserve"> </w:t>
      </w:r>
      <w:r>
        <w:t>a</w:t>
      </w:r>
      <w:r>
        <w:rPr>
          <w:spacing w:val="-1"/>
        </w:rPr>
        <w:t xml:space="preserve"> </w:t>
      </w:r>
      <w:r>
        <w:t>high-quality</w:t>
      </w:r>
      <w:r>
        <w:rPr>
          <w:spacing w:val="-3"/>
        </w:rPr>
        <w:t xml:space="preserve"> </w:t>
      </w:r>
      <w:r>
        <w:t>credential</w:t>
      </w:r>
      <w:r>
        <w:rPr>
          <w:spacing w:val="-3"/>
        </w:rPr>
        <w:t xml:space="preserve"> </w:t>
      </w:r>
      <w:r>
        <w:t>with</w:t>
      </w:r>
      <w:r>
        <w:rPr>
          <w:spacing w:val="-3"/>
        </w:rPr>
        <w:t xml:space="preserve"> </w:t>
      </w:r>
      <w:r>
        <w:t>viability</w:t>
      </w:r>
      <w:r>
        <w:rPr>
          <w:spacing w:val="-3"/>
        </w:rPr>
        <w:t xml:space="preserve"> </w:t>
      </w:r>
      <w:r>
        <w:t>for</w:t>
      </w:r>
      <w:r>
        <w:rPr>
          <w:spacing w:val="-1"/>
        </w:rPr>
        <w:t xml:space="preserve"> </w:t>
      </w:r>
      <w:r>
        <w:t>future</w:t>
      </w:r>
      <w:r>
        <w:rPr>
          <w:spacing w:val="-1"/>
        </w:rPr>
        <w:t xml:space="preserve"> </w:t>
      </w:r>
      <w:r>
        <w:t>careers. [See Growth Strategy #3]</w:t>
      </w:r>
    </w:p>
    <w:p w14:paraId="1A43EA53" w14:textId="77777777" w:rsidR="009247C5" w:rsidRDefault="00085EA6">
      <w:pPr>
        <w:pStyle w:val="ListParagraph"/>
        <w:numPr>
          <w:ilvl w:val="0"/>
          <w:numId w:val="2"/>
        </w:numPr>
        <w:tabs>
          <w:tab w:val="left" w:pos="440"/>
          <w:tab w:val="left" w:pos="936"/>
        </w:tabs>
        <w:spacing w:before="2"/>
        <w:ind w:left="936" w:right="454" w:hanging="716"/>
        <w:jc w:val="both"/>
      </w:pPr>
      <w:r>
        <w:t>Explain</w:t>
      </w:r>
      <w:r>
        <w:rPr>
          <w:spacing w:val="-2"/>
        </w:rPr>
        <w:t xml:space="preserve"> </w:t>
      </w:r>
      <w:r>
        <w:t>how</w:t>
      </w:r>
      <w:r>
        <w:rPr>
          <w:spacing w:val="-3"/>
        </w:rPr>
        <w:t xml:space="preserve"> </w:t>
      </w:r>
      <w:r>
        <w:t>the program</w:t>
      </w:r>
      <w:r>
        <w:rPr>
          <w:spacing w:val="-3"/>
        </w:rPr>
        <w:t xml:space="preserve"> </w:t>
      </w:r>
      <w:r>
        <w:t>engaged</w:t>
      </w:r>
      <w:r>
        <w:rPr>
          <w:spacing w:val="-2"/>
        </w:rPr>
        <w:t xml:space="preserve"> </w:t>
      </w:r>
      <w:r>
        <w:t>with</w:t>
      </w:r>
      <w:r>
        <w:rPr>
          <w:spacing w:val="-3"/>
        </w:rPr>
        <w:t xml:space="preserve"> </w:t>
      </w:r>
      <w:r>
        <w:t>business</w:t>
      </w:r>
      <w:r>
        <w:rPr>
          <w:spacing w:val="-4"/>
        </w:rPr>
        <w:t xml:space="preserve"> </w:t>
      </w:r>
      <w:r>
        <w:t>and</w:t>
      </w:r>
      <w:r>
        <w:rPr>
          <w:spacing w:val="-2"/>
        </w:rPr>
        <w:t xml:space="preserve"> </w:t>
      </w:r>
      <w:r>
        <w:t>industry</w:t>
      </w:r>
      <w:r>
        <w:rPr>
          <w:spacing w:val="-3"/>
        </w:rPr>
        <w:t xml:space="preserve"> </w:t>
      </w:r>
      <w:r>
        <w:t>in</w:t>
      </w:r>
      <w:r>
        <w:rPr>
          <w:spacing w:val="-2"/>
        </w:rPr>
        <w:t xml:space="preserve"> </w:t>
      </w:r>
      <w:r>
        <w:t>its</w:t>
      </w:r>
      <w:r>
        <w:rPr>
          <w:spacing w:val="-3"/>
        </w:rPr>
        <w:t xml:space="preserve"> </w:t>
      </w:r>
      <w:r>
        <w:t>development</w:t>
      </w:r>
      <w:r>
        <w:rPr>
          <w:spacing w:val="-4"/>
        </w:rPr>
        <w:t xml:space="preserve"> </w:t>
      </w:r>
      <w:r>
        <w:t>and</w:t>
      </w:r>
      <w:r>
        <w:rPr>
          <w:spacing w:val="-2"/>
        </w:rPr>
        <w:t xml:space="preserve"> </w:t>
      </w:r>
      <w:r>
        <w:t>how</w:t>
      </w:r>
      <w:r>
        <w:rPr>
          <w:spacing w:val="-1"/>
        </w:rPr>
        <w:t xml:space="preserve"> </w:t>
      </w:r>
      <w:r>
        <w:t>it</w:t>
      </w:r>
      <w:r>
        <w:rPr>
          <w:spacing w:val="-4"/>
        </w:rPr>
        <w:t xml:space="preserve"> </w:t>
      </w:r>
      <w:r>
        <w:t>will</w:t>
      </w:r>
      <w:r>
        <w:rPr>
          <w:spacing w:val="-3"/>
        </w:rPr>
        <w:t xml:space="preserve"> </w:t>
      </w:r>
      <w:r>
        <w:t>spur the</w:t>
      </w:r>
      <w:r>
        <w:rPr>
          <w:spacing w:val="-1"/>
        </w:rPr>
        <w:t xml:space="preserve"> </w:t>
      </w:r>
      <w:r>
        <w:t>state’s</w:t>
      </w:r>
      <w:r>
        <w:rPr>
          <w:spacing w:val="-4"/>
        </w:rPr>
        <w:t xml:space="preserve"> </w:t>
      </w:r>
      <w:r>
        <w:t>economy</w:t>
      </w:r>
      <w:r>
        <w:rPr>
          <w:spacing w:val="-3"/>
        </w:rPr>
        <w:t xml:space="preserve"> </w:t>
      </w:r>
      <w:r>
        <w:t>by</w:t>
      </w:r>
      <w:r>
        <w:rPr>
          <w:spacing w:val="-3"/>
        </w:rPr>
        <w:t xml:space="preserve"> </w:t>
      </w:r>
      <w:r>
        <w:t>leveraging</w:t>
      </w:r>
      <w:r>
        <w:rPr>
          <w:spacing w:val="-3"/>
        </w:rPr>
        <w:t xml:space="preserve"> </w:t>
      </w:r>
      <w:r>
        <w:t>partnerships</w:t>
      </w:r>
      <w:r>
        <w:rPr>
          <w:spacing w:val="-3"/>
        </w:rPr>
        <w:t xml:space="preserve"> </w:t>
      </w:r>
      <w:r>
        <w:t>with</w:t>
      </w:r>
      <w:r>
        <w:rPr>
          <w:spacing w:val="-3"/>
        </w:rPr>
        <w:t xml:space="preserve"> </w:t>
      </w:r>
      <w:r>
        <w:t>local,</w:t>
      </w:r>
      <w:r>
        <w:rPr>
          <w:spacing w:val="-3"/>
        </w:rPr>
        <w:t xml:space="preserve"> </w:t>
      </w:r>
      <w:r>
        <w:t>regional,</w:t>
      </w:r>
      <w:r>
        <w:rPr>
          <w:spacing w:val="-3"/>
        </w:rPr>
        <w:t xml:space="preserve"> </w:t>
      </w:r>
      <w:r>
        <w:t>and</w:t>
      </w:r>
      <w:r>
        <w:rPr>
          <w:spacing w:val="-3"/>
        </w:rPr>
        <w:t xml:space="preserve"> </w:t>
      </w:r>
      <w:r>
        <w:t>state</w:t>
      </w:r>
      <w:r>
        <w:rPr>
          <w:spacing w:val="-1"/>
        </w:rPr>
        <w:t xml:space="preserve"> </w:t>
      </w:r>
      <w:r>
        <w:t>industry, business leaders and employers. [See Growth Strategy #3]</w:t>
      </w:r>
    </w:p>
    <w:p w14:paraId="3A8131D8" w14:textId="77777777" w:rsidR="009247C5" w:rsidRDefault="00085EA6">
      <w:pPr>
        <w:pStyle w:val="ListParagraph"/>
        <w:numPr>
          <w:ilvl w:val="0"/>
          <w:numId w:val="2"/>
        </w:numPr>
        <w:tabs>
          <w:tab w:val="left" w:pos="440"/>
          <w:tab w:val="left" w:pos="936"/>
        </w:tabs>
        <w:spacing w:before="1"/>
        <w:ind w:left="936" w:right="408" w:hanging="716"/>
      </w:pPr>
      <w:r>
        <w:t>Describe how the proposed program will expand access and opportunities for students through high- impact</w:t>
      </w:r>
      <w:r>
        <w:rPr>
          <w:spacing w:val="-5"/>
        </w:rPr>
        <w:t xml:space="preserve"> </w:t>
      </w:r>
      <w:r>
        <w:t>practices</w:t>
      </w:r>
      <w:r>
        <w:rPr>
          <w:spacing w:val="-4"/>
        </w:rPr>
        <w:t xml:space="preserve"> </w:t>
      </w:r>
      <w:r>
        <w:t>including</w:t>
      </w:r>
      <w:r>
        <w:rPr>
          <w:spacing w:val="-4"/>
        </w:rPr>
        <w:t xml:space="preserve"> </w:t>
      </w:r>
      <w:r>
        <w:t>research</w:t>
      </w:r>
      <w:r>
        <w:rPr>
          <w:spacing w:val="-4"/>
        </w:rPr>
        <w:t xml:space="preserve"> </w:t>
      </w:r>
      <w:r>
        <w:t>opportunities,</w:t>
      </w:r>
      <w:r>
        <w:rPr>
          <w:spacing w:val="-4"/>
        </w:rPr>
        <w:t xml:space="preserve"> </w:t>
      </w:r>
      <w:r>
        <w:t>internships,</w:t>
      </w:r>
      <w:r>
        <w:rPr>
          <w:spacing w:val="-5"/>
        </w:rPr>
        <w:t xml:space="preserve"> </w:t>
      </w:r>
      <w:r>
        <w:t>apprenticeships,</w:t>
      </w:r>
      <w:r>
        <w:rPr>
          <w:spacing w:val="-5"/>
        </w:rPr>
        <w:t xml:space="preserve"> </w:t>
      </w:r>
      <w:r>
        <w:t>career</w:t>
      </w:r>
      <w:r>
        <w:rPr>
          <w:spacing w:val="-3"/>
        </w:rPr>
        <w:t xml:space="preserve"> </w:t>
      </w:r>
      <w:r>
        <w:t>pathways, and other field experiences. [See Growth Strategy #6]</w:t>
      </w:r>
    </w:p>
    <w:p w14:paraId="09620516" w14:textId="77777777" w:rsidR="009247C5" w:rsidRDefault="00085EA6">
      <w:pPr>
        <w:pStyle w:val="ListParagraph"/>
        <w:numPr>
          <w:ilvl w:val="0"/>
          <w:numId w:val="2"/>
        </w:numPr>
        <w:tabs>
          <w:tab w:val="left" w:pos="440"/>
        </w:tabs>
        <w:spacing w:line="249" w:lineRule="exact"/>
        <w:ind w:left="440"/>
      </w:pPr>
      <w:r>
        <w:t>Explain</w:t>
      </w:r>
      <w:r>
        <w:rPr>
          <w:spacing w:val="-4"/>
        </w:rPr>
        <w:t xml:space="preserve"> </w:t>
      </w:r>
      <w:r>
        <w:t>how</w:t>
      </w:r>
      <w:r>
        <w:rPr>
          <w:spacing w:val="-1"/>
        </w:rPr>
        <w:t xml:space="preserve"> </w:t>
      </w:r>
      <w:r>
        <w:t>the</w:t>
      </w:r>
      <w:r>
        <w:rPr>
          <w:spacing w:val="1"/>
        </w:rPr>
        <w:t xml:space="preserve"> </w:t>
      </w:r>
      <w:r>
        <w:t>proposed</w:t>
      </w:r>
      <w:r>
        <w:rPr>
          <w:spacing w:val="-1"/>
        </w:rPr>
        <w:t xml:space="preserve"> </w:t>
      </w:r>
      <w:r>
        <w:t>program</w:t>
      </w:r>
      <w:r>
        <w:rPr>
          <w:spacing w:val="-2"/>
        </w:rPr>
        <w:t xml:space="preserve"> </w:t>
      </w:r>
      <w:r>
        <w:t>will</w:t>
      </w:r>
      <w:r>
        <w:rPr>
          <w:spacing w:val="-3"/>
        </w:rPr>
        <w:t xml:space="preserve"> </w:t>
      </w:r>
      <w:r>
        <w:t>expand</w:t>
      </w:r>
      <w:r>
        <w:rPr>
          <w:spacing w:val="-1"/>
        </w:rPr>
        <w:t xml:space="preserve"> </w:t>
      </w:r>
      <w:r>
        <w:t>its</w:t>
      </w:r>
      <w:r>
        <w:rPr>
          <w:spacing w:val="-1"/>
        </w:rPr>
        <w:t xml:space="preserve"> </w:t>
      </w:r>
      <w:r>
        <w:t>models</w:t>
      </w:r>
      <w:r>
        <w:rPr>
          <w:spacing w:val="-2"/>
        </w:rPr>
        <w:t xml:space="preserve"> </w:t>
      </w:r>
      <w:r>
        <w:t>of teaching</w:t>
      </w:r>
      <w:r>
        <w:rPr>
          <w:spacing w:val="-1"/>
        </w:rPr>
        <w:t xml:space="preserve"> </w:t>
      </w:r>
      <w:r>
        <w:t>and</w:t>
      </w:r>
      <w:r>
        <w:rPr>
          <w:spacing w:val="-1"/>
        </w:rPr>
        <w:t xml:space="preserve"> </w:t>
      </w:r>
      <w:r>
        <w:rPr>
          <w:spacing w:val="-2"/>
        </w:rPr>
        <w:t>learning,</w:t>
      </w:r>
    </w:p>
    <w:p w14:paraId="1069D9C3" w14:textId="77777777" w:rsidR="009247C5" w:rsidRDefault="00085EA6">
      <w:pPr>
        <w:pStyle w:val="BodyText"/>
        <w:spacing w:before="2" w:line="242" w:lineRule="auto"/>
        <w:ind w:left="936" w:right="321"/>
      </w:pPr>
      <w:r>
        <w:t>research,</w:t>
      </w:r>
      <w:r>
        <w:rPr>
          <w:spacing w:val="-6"/>
        </w:rPr>
        <w:t xml:space="preserve"> </w:t>
      </w:r>
      <w:r>
        <w:t>and/or</w:t>
      </w:r>
      <w:r>
        <w:rPr>
          <w:spacing w:val="-2"/>
        </w:rPr>
        <w:t xml:space="preserve"> </w:t>
      </w:r>
      <w:r>
        <w:t>public</w:t>
      </w:r>
      <w:r>
        <w:rPr>
          <w:spacing w:val="-1"/>
        </w:rPr>
        <w:t xml:space="preserve"> </w:t>
      </w:r>
      <w:r>
        <w:t>service</w:t>
      </w:r>
      <w:r>
        <w:rPr>
          <w:spacing w:val="-6"/>
        </w:rPr>
        <w:t xml:space="preserve"> </w:t>
      </w:r>
      <w:r>
        <w:t>and</w:t>
      </w:r>
      <w:r>
        <w:rPr>
          <w:spacing w:val="-3"/>
        </w:rPr>
        <w:t xml:space="preserve"> </w:t>
      </w:r>
      <w:r>
        <w:t>outreach</w:t>
      </w:r>
      <w:r>
        <w:rPr>
          <w:spacing w:val="-1"/>
        </w:rPr>
        <w:t xml:space="preserve"> </w:t>
      </w:r>
      <w:r>
        <w:t>that</w:t>
      </w:r>
      <w:r>
        <w:rPr>
          <w:spacing w:val="-9"/>
        </w:rPr>
        <w:t xml:space="preserve"> </w:t>
      </w:r>
      <w:r>
        <w:t>provide</w:t>
      </w:r>
      <w:r>
        <w:rPr>
          <w:spacing w:val="-1"/>
        </w:rPr>
        <w:t xml:space="preserve"> </w:t>
      </w:r>
      <w:r>
        <w:t>opportunity</w:t>
      </w:r>
      <w:r>
        <w:rPr>
          <w:spacing w:val="-3"/>
        </w:rPr>
        <w:t xml:space="preserve"> </w:t>
      </w:r>
      <w:r>
        <w:t>for</w:t>
      </w:r>
      <w:r>
        <w:rPr>
          <w:spacing w:val="-2"/>
        </w:rPr>
        <w:t xml:space="preserve"> </w:t>
      </w:r>
      <w:r>
        <w:t>students</w:t>
      </w:r>
      <w:r>
        <w:rPr>
          <w:spacing w:val="-3"/>
        </w:rPr>
        <w:t xml:space="preserve"> </w:t>
      </w:r>
      <w:r>
        <w:t>to</w:t>
      </w:r>
      <w:r>
        <w:rPr>
          <w:spacing w:val="-3"/>
        </w:rPr>
        <w:t xml:space="preserve"> </w:t>
      </w:r>
      <w:r>
        <w:t>succeed</w:t>
      </w:r>
      <w:r>
        <w:rPr>
          <w:spacing w:val="-3"/>
        </w:rPr>
        <w:t xml:space="preserve"> </w:t>
      </w:r>
      <w:r>
        <w:t>in the work of the future. [See Growth Strategy #6]</w:t>
      </w:r>
    </w:p>
    <w:p w14:paraId="47D3CD3B" w14:textId="77777777" w:rsidR="009247C5" w:rsidRDefault="00085EA6">
      <w:pPr>
        <w:pStyle w:val="ListParagraph"/>
        <w:numPr>
          <w:ilvl w:val="0"/>
          <w:numId w:val="2"/>
        </w:numPr>
        <w:tabs>
          <w:tab w:val="left" w:pos="550"/>
          <w:tab w:val="left" w:pos="936"/>
        </w:tabs>
        <w:spacing w:line="242" w:lineRule="auto"/>
        <w:ind w:left="936" w:right="370" w:hanging="716"/>
      </w:pPr>
      <w:r>
        <w:t>Beyond</w:t>
      </w:r>
      <w:r>
        <w:rPr>
          <w:spacing w:val="-3"/>
        </w:rPr>
        <w:t xml:space="preserve"> </w:t>
      </w:r>
      <w:r>
        <w:t>workforce need,</w:t>
      </w:r>
      <w:r>
        <w:rPr>
          <w:spacing w:val="-3"/>
        </w:rPr>
        <w:t xml:space="preserve"> </w:t>
      </w:r>
      <w:r>
        <w:t>describe</w:t>
      </w:r>
      <w:r>
        <w:rPr>
          <w:spacing w:val="-1"/>
        </w:rPr>
        <w:t xml:space="preserve"> </w:t>
      </w:r>
      <w:r>
        <w:t>how</w:t>
      </w:r>
      <w:r>
        <w:rPr>
          <w:spacing w:val="-3"/>
        </w:rPr>
        <w:t xml:space="preserve"> </w:t>
      </w:r>
      <w:r>
        <w:t>the</w:t>
      </w:r>
      <w:r>
        <w:rPr>
          <w:spacing w:val="-1"/>
        </w:rPr>
        <w:t xml:space="preserve"> </w:t>
      </w:r>
      <w:r>
        <w:t>program</w:t>
      </w:r>
      <w:r>
        <w:rPr>
          <w:spacing w:val="-4"/>
        </w:rPr>
        <w:t xml:space="preserve"> </w:t>
      </w:r>
      <w:r>
        <w:t>broadly</w:t>
      </w:r>
      <w:r>
        <w:rPr>
          <w:spacing w:val="-3"/>
        </w:rPr>
        <w:t xml:space="preserve"> </w:t>
      </w:r>
      <w:r>
        <w:t>addresses</w:t>
      </w:r>
      <w:r>
        <w:rPr>
          <w:spacing w:val="-3"/>
        </w:rPr>
        <w:t xml:space="preserve"> </w:t>
      </w:r>
      <w:r>
        <w:t>societal</w:t>
      </w:r>
      <w:r>
        <w:rPr>
          <w:spacing w:val="-5"/>
        </w:rPr>
        <w:t xml:space="preserve"> </w:t>
      </w:r>
      <w:r>
        <w:t>needs</w:t>
      </w:r>
      <w:r>
        <w:rPr>
          <w:spacing w:val="-2"/>
        </w:rPr>
        <w:t xml:space="preserve"> </w:t>
      </w:r>
      <w:r>
        <w:t>(e.g.,</w:t>
      </w:r>
      <w:r>
        <w:rPr>
          <w:spacing w:val="-3"/>
        </w:rPr>
        <w:t xml:space="preserve"> </w:t>
      </w:r>
      <w:r>
        <w:t>cultural</w:t>
      </w:r>
      <w:r>
        <w:rPr>
          <w:spacing w:val="-4"/>
        </w:rPr>
        <w:t xml:space="preserve"> </w:t>
      </w:r>
      <w:r>
        <w:t>or liberal arts contribution, lifelong learning of Illinois residents, or civic participation).</w:t>
      </w:r>
    </w:p>
    <w:p w14:paraId="23751D89" w14:textId="77777777" w:rsidR="009247C5" w:rsidRDefault="00085EA6">
      <w:pPr>
        <w:spacing w:before="243"/>
        <w:ind w:left="220" w:right="227"/>
        <w:jc w:val="both"/>
      </w:pPr>
      <w:r>
        <w:t xml:space="preserve">(For more information about each of the three goals of the </w:t>
      </w:r>
      <w:r>
        <w:rPr>
          <w:b/>
          <w:i/>
        </w:rPr>
        <w:t xml:space="preserve">A Thriving Illinois: Higher Education Paths to Equity, Sustainability, and Growth </w:t>
      </w:r>
      <w:r>
        <w:t xml:space="preserve">Strategic Plan, go to the IBHE website: </w:t>
      </w:r>
      <w:hyperlink r:id="rId13">
        <w:r>
          <w:rPr>
            <w:color w:val="0562C1"/>
            <w:spacing w:val="-2"/>
            <w:u w:val="single" w:color="0562C1"/>
          </w:rPr>
          <w:t>https://ibhestrategicplan.ibhe.org/</w:t>
        </w:r>
      </w:hyperlink>
      <w:r>
        <w:rPr>
          <w:spacing w:val="-2"/>
        </w:rPr>
        <w:t>).</w:t>
      </w:r>
    </w:p>
    <w:p w14:paraId="5EFAE716" w14:textId="77777777" w:rsidR="009247C5" w:rsidRDefault="009247C5">
      <w:pPr>
        <w:pStyle w:val="BodyText"/>
      </w:pPr>
    </w:p>
    <w:p w14:paraId="5A801A6C" w14:textId="77777777" w:rsidR="009247C5" w:rsidRDefault="009247C5">
      <w:pPr>
        <w:pStyle w:val="BodyText"/>
        <w:spacing w:before="36"/>
      </w:pPr>
    </w:p>
    <w:p w14:paraId="7F827C7E" w14:textId="77777777" w:rsidR="009247C5" w:rsidRDefault="00085EA6">
      <w:pPr>
        <w:pStyle w:val="BodyText"/>
        <w:ind w:left="220"/>
      </w:pPr>
      <w:r>
        <w:t>[TYPE</w:t>
      </w:r>
      <w:r>
        <w:rPr>
          <w:spacing w:val="-2"/>
        </w:rPr>
        <w:t xml:space="preserve"> </w:t>
      </w:r>
      <w:r>
        <w:t>YOUR</w:t>
      </w:r>
      <w:r>
        <w:rPr>
          <w:spacing w:val="-3"/>
        </w:rPr>
        <w:t xml:space="preserve"> </w:t>
      </w:r>
      <w:r>
        <w:t>ANSWER</w:t>
      </w:r>
      <w:r>
        <w:rPr>
          <w:spacing w:val="-3"/>
        </w:rPr>
        <w:t xml:space="preserve"> </w:t>
      </w:r>
      <w:r>
        <w:t>HERE.</w:t>
      </w:r>
      <w:r>
        <w:rPr>
          <w:spacing w:val="-1"/>
        </w:rPr>
        <w:t xml:space="preserve"> </w:t>
      </w:r>
      <w:r>
        <w:t>Provide</w:t>
      </w:r>
      <w:r>
        <w:rPr>
          <w:spacing w:val="-2"/>
        </w:rPr>
        <w:t xml:space="preserve"> </w:t>
      </w:r>
      <w:r>
        <w:t>complete</w:t>
      </w:r>
      <w:r>
        <w:rPr>
          <w:spacing w:val="1"/>
        </w:rPr>
        <w:t xml:space="preserve"> </w:t>
      </w:r>
      <w:r>
        <w:t>responses,</w:t>
      </w:r>
      <w:r>
        <w:rPr>
          <w:spacing w:val="-1"/>
        </w:rPr>
        <w:t xml:space="preserve"> </w:t>
      </w:r>
      <w:r>
        <w:t>do</w:t>
      </w:r>
      <w:r>
        <w:rPr>
          <w:spacing w:val="-1"/>
        </w:rPr>
        <w:t xml:space="preserve"> </w:t>
      </w:r>
      <w:r>
        <w:t>not</w:t>
      </w:r>
      <w:r>
        <w:rPr>
          <w:spacing w:val="-3"/>
        </w:rPr>
        <w:t xml:space="preserve"> </w:t>
      </w:r>
      <w:r>
        <w:t>reference</w:t>
      </w:r>
      <w:r>
        <w:rPr>
          <w:spacing w:val="-4"/>
        </w:rPr>
        <w:t xml:space="preserve"> </w:t>
      </w:r>
      <w:r>
        <w:t>website</w:t>
      </w:r>
      <w:r>
        <w:rPr>
          <w:spacing w:val="1"/>
        </w:rPr>
        <w:t xml:space="preserve"> </w:t>
      </w:r>
      <w:r>
        <w:rPr>
          <w:spacing w:val="-2"/>
        </w:rPr>
        <w:t>links.]</w:t>
      </w:r>
    </w:p>
    <w:sectPr w:rsidR="009247C5">
      <w:pgSz w:w="12240" w:h="15840"/>
      <w:pgMar w:top="1340" w:right="1200" w:bottom="1340" w:left="1220" w:header="766"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E3E6" w14:textId="77777777" w:rsidR="00085EA6" w:rsidRDefault="00085EA6">
      <w:r>
        <w:separator/>
      </w:r>
    </w:p>
  </w:endnote>
  <w:endnote w:type="continuationSeparator" w:id="0">
    <w:p w14:paraId="2F3D50AB" w14:textId="77777777" w:rsidR="00085EA6" w:rsidRDefault="0008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8C59" w14:textId="77777777" w:rsidR="009247C5" w:rsidRDefault="00085EA6">
    <w:pPr>
      <w:pStyle w:val="BodyText"/>
      <w:spacing w:line="14" w:lineRule="auto"/>
      <w:rPr>
        <w:sz w:val="20"/>
      </w:rPr>
    </w:pPr>
    <w:r>
      <w:rPr>
        <w:noProof/>
      </w:rPr>
      <mc:AlternateContent>
        <mc:Choice Requires="wps">
          <w:drawing>
            <wp:anchor distT="0" distB="0" distL="0" distR="0" simplePos="0" relativeHeight="487534080" behindDoc="1" locked="0" layoutInCell="1" allowOverlap="1" wp14:anchorId="457ADD39" wp14:editId="1585B7AA">
              <wp:simplePos x="0" y="0"/>
              <wp:positionH relativeFrom="page">
                <wp:posOffset>895667</wp:posOffset>
              </wp:positionH>
              <wp:positionV relativeFrom="page">
                <wp:posOffset>9207182</wp:posOffset>
              </wp:positionV>
              <wp:extent cx="5984240"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4240" cy="9525"/>
                      </a:xfrm>
                      <a:custGeom>
                        <a:avLst/>
                        <a:gdLst/>
                        <a:ahLst/>
                        <a:cxnLst/>
                        <a:rect l="l" t="t" r="r" b="b"/>
                        <a:pathLst>
                          <a:path w="5984240" h="9525">
                            <a:moveTo>
                              <a:pt x="5984240" y="0"/>
                            </a:moveTo>
                            <a:lnTo>
                              <a:pt x="0" y="0"/>
                            </a:lnTo>
                            <a:lnTo>
                              <a:pt x="0" y="9524"/>
                            </a:lnTo>
                            <a:lnTo>
                              <a:pt x="5984240" y="9524"/>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AF586F" id="Graphic 3" o:spid="_x0000_s1026" style="position:absolute;margin-left:70.5pt;margin-top:724.95pt;width:471.2pt;height:.75pt;z-index:-15782400;visibility:visible;mso-wrap-style:square;mso-wrap-distance-left:0;mso-wrap-distance-top:0;mso-wrap-distance-right:0;mso-wrap-distance-bottom:0;mso-position-horizontal:absolute;mso-position-horizontal-relative:page;mso-position-vertical:absolute;mso-position-vertical-relative:page;v-text-anchor:top" coordsize="59842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" path="m5984240,l,,,9524r5984240,l5984240,xe" fillcolor="black" stroked="f">
              <v:path arrowok="t"/>
              <w10:wrap anchorx="page" anchory="page"/>
            </v:shape>
          </w:pict>
        </mc:Fallback>
      </mc:AlternateContent>
    </w:r>
    <w:r>
      <w:rPr>
        <w:noProof/>
      </w:rPr>
      <mc:AlternateContent>
        <mc:Choice Requires="wps">
          <w:drawing>
            <wp:anchor distT="0" distB="0" distL="0" distR="0" simplePos="0" relativeHeight="487534592" behindDoc="1" locked="0" layoutInCell="1" allowOverlap="1" wp14:anchorId="45E3B412" wp14:editId="4B800309">
              <wp:simplePos x="0" y="0"/>
              <wp:positionH relativeFrom="page">
                <wp:posOffset>902017</wp:posOffset>
              </wp:positionH>
              <wp:positionV relativeFrom="page">
                <wp:posOffset>9334182</wp:posOffset>
              </wp:positionV>
              <wp:extent cx="937894"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4" cy="165100"/>
                      </a:xfrm>
                      <a:prstGeom prst="rect">
                        <a:avLst/>
                      </a:prstGeom>
                    </wps:spPr>
                    <wps:txbx>
                      <w:txbxContent>
                        <w:p w14:paraId="0B318B61" w14:textId="77777777" w:rsidR="009247C5" w:rsidRDefault="00085EA6">
                          <w:pPr>
                            <w:pStyle w:val="BodyText"/>
                            <w:spacing w:line="244" w:lineRule="exact"/>
                            <w:ind w:left="20"/>
                            <w:rPr>
                              <w:rFonts w:ascii="Calibri"/>
                            </w:rPr>
                          </w:pPr>
                          <w:r>
                            <w:rPr>
                              <w:rFonts w:ascii="Calibri"/>
                            </w:rPr>
                            <w:t>November</w:t>
                          </w:r>
                          <w:r>
                            <w:rPr>
                              <w:rFonts w:ascii="Calibri"/>
                              <w:spacing w:val="-10"/>
                            </w:rPr>
                            <w:t xml:space="preserve"> </w:t>
                          </w:r>
                          <w:r>
                            <w:rPr>
                              <w:rFonts w:ascii="Calibri"/>
                              <w:spacing w:val="-4"/>
                            </w:rPr>
                            <w:t>2021</w:t>
                          </w:r>
                        </w:p>
                      </w:txbxContent>
                    </wps:txbx>
                    <wps:bodyPr wrap="square" lIns="0" tIns="0" rIns="0" bIns="0" rtlCol="0">
                      <a:noAutofit/>
                    </wps:bodyPr>
                  </wps:wsp>
                </a:graphicData>
              </a:graphic>
            </wp:anchor>
          </w:drawing>
        </mc:Choice>
        <mc:Fallback>
          <w:pict>
            <v:shapetype w14:anchorId="45E3B412" id="_x0000_t202" coordsize="21600,21600" o:spt="202" path="m,l,21600r21600,l21600,xe">
              <v:stroke joinstyle="miter"/>
              <v:path gradientshapeok="t" o:connecttype="rect"/>
            </v:shapetype>
            <v:shape id="Textbox 4" o:spid="_x0000_s1030" type="#_x0000_t202" style="position:absolute;margin-left:71pt;margin-top:734.95pt;width:73.85pt;height:13pt;z-index:-1578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" filled="f" stroked="f">
              <v:textbox inset="0,0,0,0">
                <w:txbxContent>
                  <w:p w14:paraId="0B318B61" w14:textId="77777777" w:rsidR="009247C5" w:rsidRDefault="00085EA6">
                    <w:pPr>
                      <w:pStyle w:val="BodyText"/>
                      <w:spacing w:line="244" w:lineRule="exact"/>
                      <w:ind w:left="20"/>
                      <w:rPr>
                        <w:rFonts w:ascii="Calibri"/>
                      </w:rPr>
                    </w:pPr>
                    <w:r>
                      <w:rPr>
                        <w:rFonts w:ascii="Calibri"/>
                      </w:rPr>
                      <w:t>November</w:t>
                    </w:r>
                    <w:r>
                      <w:rPr>
                        <w:rFonts w:ascii="Calibri"/>
                        <w:spacing w:val="-10"/>
                      </w:rPr>
                      <w:t xml:space="preserve"> </w:t>
                    </w:r>
                    <w:r>
                      <w:rPr>
                        <w:rFonts w:ascii="Calibri"/>
                        <w:spacing w:val="-4"/>
                      </w:rPr>
                      <w:t>2021</w:t>
                    </w:r>
                  </w:p>
                </w:txbxContent>
              </v:textbox>
              <w10:wrap anchorx="page" anchory="page"/>
            </v:shape>
          </w:pict>
        </mc:Fallback>
      </mc:AlternateContent>
    </w:r>
    <w:r>
      <w:rPr>
        <w:noProof/>
      </w:rPr>
      <mc:AlternateContent>
        <mc:Choice Requires="wps">
          <w:drawing>
            <wp:anchor distT="0" distB="0" distL="0" distR="0" simplePos="0" relativeHeight="487535104" behindDoc="1" locked="0" layoutInCell="1" allowOverlap="1" wp14:anchorId="09014AB6" wp14:editId="119BE4D0">
              <wp:simplePos x="0" y="0"/>
              <wp:positionH relativeFrom="page">
                <wp:posOffset>5765165</wp:posOffset>
              </wp:positionH>
              <wp:positionV relativeFrom="page">
                <wp:posOffset>9334182</wp:posOffset>
              </wp:positionV>
              <wp:extent cx="1107440"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7440" cy="165100"/>
                      </a:xfrm>
                      <a:prstGeom prst="rect">
                        <a:avLst/>
                      </a:prstGeom>
                    </wps:spPr>
                    <wps:txbx>
                      <w:txbxContent>
                        <w:p w14:paraId="1334D93D" w14:textId="77777777" w:rsidR="009247C5" w:rsidRDefault="00085EA6">
                          <w:pPr>
                            <w:pStyle w:val="BodyText"/>
                            <w:spacing w:line="244" w:lineRule="exact"/>
                            <w:ind w:left="20"/>
                            <w:rPr>
                              <w:rFonts w:ascii="Calibri"/>
                            </w:rPr>
                          </w:pPr>
                          <w:r>
                            <w:rPr>
                              <w:rFonts w:ascii="Calibri"/>
                            </w:rPr>
                            <w:t>Part</w:t>
                          </w:r>
                          <w:r>
                            <w:rPr>
                              <w:rFonts w:ascii="Calibri"/>
                              <w:spacing w:val="-1"/>
                            </w:rPr>
                            <w:t xml:space="preserve"> </w:t>
                          </w:r>
                          <w:r>
                            <w:rPr>
                              <w:rFonts w:ascii="Calibri"/>
                            </w:rPr>
                            <w:t>2</w:t>
                          </w:r>
                          <w:r>
                            <w:rPr>
                              <w:rFonts w:ascii="Calibri"/>
                              <w:spacing w:val="-2"/>
                            </w:rPr>
                            <w:t xml:space="preserve"> </w:t>
                          </w:r>
                          <w:r>
                            <w:rPr>
                              <w:rFonts w:ascii="Calibri"/>
                            </w:rPr>
                            <w:t>[Page</w:t>
                          </w:r>
                          <w:r>
                            <w:rPr>
                              <w:rFonts w:ascii="Calibri"/>
                              <w:spacing w:val="1"/>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2"/>
                            </w:rPr>
                            <w:t xml:space="preserve"> </w:t>
                          </w:r>
                          <w:r>
                            <w:rPr>
                              <w:rFonts w:ascii="Calibri"/>
                            </w:rPr>
                            <w:t>of</w:t>
                          </w:r>
                          <w:r>
                            <w:rPr>
                              <w:rFonts w:ascii="Calibri"/>
                              <w:spacing w:val="-2"/>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2</w:t>
                          </w:r>
                          <w:r>
                            <w:rPr>
                              <w:rFonts w:ascii="Calibri"/>
                              <w:spacing w:val="-5"/>
                            </w:rPr>
                            <w:fldChar w:fldCharType="end"/>
                          </w:r>
                          <w:r>
                            <w:rPr>
                              <w:rFonts w:ascii="Calibri"/>
                              <w:spacing w:val="-5"/>
                            </w:rPr>
                            <w:t>]</w:t>
                          </w:r>
                        </w:p>
                      </w:txbxContent>
                    </wps:txbx>
                    <wps:bodyPr wrap="square" lIns="0" tIns="0" rIns="0" bIns="0" rtlCol="0">
                      <a:noAutofit/>
                    </wps:bodyPr>
                  </wps:wsp>
                </a:graphicData>
              </a:graphic>
            </wp:anchor>
          </w:drawing>
        </mc:Choice>
        <mc:Fallback>
          <w:pict>
            <v:shape w14:anchorId="09014AB6" id="Textbox 5" o:spid="_x0000_s1031" type="#_x0000_t202" style="position:absolute;margin-left:453.95pt;margin-top:734.95pt;width:87.2pt;height:13pt;z-index:-1578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" filled="f" stroked="f">
              <v:textbox inset="0,0,0,0">
                <w:txbxContent>
                  <w:p w14:paraId="1334D93D" w14:textId="77777777" w:rsidR="009247C5" w:rsidRDefault="00085EA6">
                    <w:pPr>
                      <w:pStyle w:val="BodyText"/>
                      <w:spacing w:line="244" w:lineRule="exact"/>
                      <w:ind w:left="20"/>
                      <w:rPr>
                        <w:rFonts w:ascii="Calibri"/>
                      </w:rPr>
                    </w:pPr>
                    <w:r>
                      <w:rPr>
                        <w:rFonts w:ascii="Calibri"/>
                      </w:rPr>
                      <w:t>Part</w:t>
                    </w:r>
                    <w:r>
                      <w:rPr>
                        <w:rFonts w:ascii="Calibri"/>
                        <w:spacing w:val="-1"/>
                      </w:rPr>
                      <w:t xml:space="preserve"> </w:t>
                    </w:r>
                    <w:r>
                      <w:rPr>
                        <w:rFonts w:ascii="Calibri"/>
                      </w:rPr>
                      <w:t>2</w:t>
                    </w:r>
                    <w:r>
                      <w:rPr>
                        <w:rFonts w:ascii="Calibri"/>
                        <w:spacing w:val="-2"/>
                      </w:rPr>
                      <w:t xml:space="preserve"> </w:t>
                    </w:r>
                    <w:r>
                      <w:rPr>
                        <w:rFonts w:ascii="Calibri"/>
                      </w:rPr>
                      <w:t>[Page</w:t>
                    </w:r>
                    <w:r>
                      <w:rPr>
                        <w:rFonts w:ascii="Calibri"/>
                        <w:spacing w:val="1"/>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2"/>
                      </w:rPr>
                      <w:t xml:space="preserve"> </w:t>
                    </w:r>
                    <w:r>
                      <w:rPr>
                        <w:rFonts w:ascii="Calibri"/>
                      </w:rPr>
                      <w:t>of</w:t>
                    </w:r>
                    <w:r>
                      <w:rPr>
                        <w:rFonts w:ascii="Calibri"/>
                        <w:spacing w:val="-2"/>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2</w:t>
                    </w:r>
                    <w:r>
                      <w:rPr>
                        <w:rFonts w:ascii="Calibri"/>
                        <w:spacing w:val="-5"/>
                      </w:rPr>
                      <w:fldChar w:fldCharType="end"/>
                    </w:r>
                    <w:r>
                      <w:rPr>
                        <w:rFonts w:ascii="Calibri"/>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3B6A" w14:textId="77777777" w:rsidR="00085EA6" w:rsidRDefault="00085EA6">
      <w:r>
        <w:separator/>
      </w:r>
    </w:p>
  </w:footnote>
  <w:footnote w:type="continuationSeparator" w:id="0">
    <w:p w14:paraId="31588EEA" w14:textId="77777777" w:rsidR="00085EA6" w:rsidRDefault="0008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E93E" w14:textId="77777777" w:rsidR="009247C5" w:rsidRDefault="00085EA6">
    <w:pPr>
      <w:pStyle w:val="BodyText"/>
      <w:spacing w:line="14" w:lineRule="auto"/>
      <w:rPr>
        <w:sz w:val="20"/>
      </w:rPr>
    </w:pPr>
    <w:r>
      <w:rPr>
        <w:noProof/>
      </w:rPr>
      <mc:AlternateContent>
        <mc:Choice Requires="wps">
          <w:drawing>
            <wp:anchor distT="0" distB="0" distL="0" distR="0" simplePos="0" relativeHeight="487533056" behindDoc="1" locked="0" layoutInCell="1" allowOverlap="1" wp14:anchorId="23BF9F83" wp14:editId="09571885">
              <wp:simplePos x="0" y="0"/>
              <wp:positionH relativeFrom="page">
                <wp:posOffset>895667</wp:posOffset>
              </wp:positionH>
              <wp:positionV relativeFrom="page">
                <wp:posOffset>838580</wp:posOffset>
              </wp:positionV>
              <wp:extent cx="5984240" cy="95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4240" cy="9525"/>
                      </a:xfrm>
                      <a:custGeom>
                        <a:avLst/>
                        <a:gdLst/>
                        <a:ahLst/>
                        <a:cxnLst/>
                        <a:rect l="l" t="t" r="r" b="b"/>
                        <a:pathLst>
                          <a:path w="5984240" h="9525">
                            <a:moveTo>
                              <a:pt x="5984240" y="0"/>
                            </a:moveTo>
                            <a:lnTo>
                              <a:pt x="0" y="0"/>
                            </a:lnTo>
                            <a:lnTo>
                              <a:pt x="0" y="9525"/>
                            </a:lnTo>
                            <a:lnTo>
                              <a:pt x="5984240" y="9525"/>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F9BCE0" id="Graphic 1" o:spid="_x0000_s1026" style="position:absolute;margin-left:70.5pt;margin-top:66.05pt;width:471.2pt;height:.75pt;z-index:-15783424;visibility:visible;mso-wrap-style:square;mso-wrap-distance-left:0;mso-wrap-distance-top:0;mso-wrap-distance-right:0;mso-wrap-distance-bottom:0;mso-position-horizontal:absolute;mso-position-horizontal-relative:page;mso-position-vertical:absolute;mso-position-vertical-relative:page;v-text-anchor:top" coordsize="59842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" path="m5984240,l,,,9525r5984240,l5984240,xe" fillcolor="black" stroked="f">
              <v:path arrowok="t"/>
              <w10:wrap anchorx="page" anchory="page"/>
            </v:shape>
          </w:pict>
        </mc:Fallback>
      </mc:AlternateContent>
    </w:r>
    <w:r>
      <w:rPr>
        <w:noProof/>
      </w:rPr>
      <mc:AlternateContent>
        <mc:Choice Requires="wps">
          <w:drawing>
            <wp:anchor distT="0" distB="0" distL="0" distR="0" simplePos="0" relativeHeight="487533568" behindDoc="1" locked="0" layoutInCell="1" allowOverlap="1" wp14:anchorId="6D545512" wp14:editId="57507A90">
              <wp:simplePos x="0" y="0"/>
              <wp:positionH relativeFrom="page">
                <wp:posOffset>2086991</wp:posOffset>
              </wp:positionH>
              <wp:positionV relativeFrom="page">
                <wp:posOffset>473455</wp:posOffset>
              </wp:positionV>
              <wp:extent cx="3601720" cy="3492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1720" cy="349250"/>
                      </a:xfrm>
                      <a:prstGeom prst="rect">
                        <a:avLst/>
                      </a:prstGeom>
                    </wps:spPr>
                    <wps:txbx>
                      <w:txbxContent>
                        <w:p w14:paraId="66ED6802" w14:textId="77777777" w:rsidR="009247C5" w:rsidRDefault="00085EA6">
                          <w:pPr>
                            <w:pStyle w:val="BodyText"/>
                            <w:spacing w:line="244" w:lineRule="exact"/>
                            <w:ind w:left="1" w:right="1"/>
                            <w:jc w:val="center"/>
                            <w:rPr>
                              <w:rFonts w:ascii="Calibri" w:hAnsi="Calibri"/>
                            </w:rPr>
                          </w:pPr>
                          <w:r>
                            <w:rPr>
                              <w:rFonts w:ascii="Calibri" w:hAnsi="Calibri"/>
                            </w:rPr>
                            <w:t>Public</w:t>
                          </w:r>
                          <w:r>
                            <w:rPr>
                              <w:rFonts w:ascii="Calibri" w:hAnsi="Calibri"/>
                              <w:spacing w:val="-3"/>
                            </w:rPr>
                            <w:t xml:space="preserve"> </w:t>
                          </w:r>
                          <w:r>
                            <w:rPr>
                              <w:rFonts w:ascii="Calibri" w:hAnsi="Calibri"/>
                            </w:rPr>
                            <w:t>Universities’</w:t>
                          </w:r>
                          <w:r>
                            <w:rPr>
                              <w:rFonts w:ascii="Calibri" w:hAnsi="Calibri"/>
                              <w:spacing w:val="-3"/>
                            </w:rPr>
                            <w:t xml:space="preserve"> </w:t>
                          </w:r>
                          <w:r>
                            <w:rPr>
                              <w:rFonts w:ascii="Calibri" w:hAnsi="Calibri"/>
                            </w:rPr>
                            <w:t>In-Region</w:t>
                          </w:r>
                          <w:r>
                            <w:rPr>
                              <w:rFonts w:ascii="Calibri" w:hAnsi="Calibri"/>
                              <w:spacing w:val="-4"/>
                            </w:rPr>
                            <w:t xml:space="preserve"> </w:t>
                          </w:r>
                          <w:r>
                            <w:rPr>
                              <w:rFonts w:ascii="Calibri" w:hAnsi="Calibri"/>
                            </w:rPr>
                            <w:t>New</w:t>
                          </w:r>
                          <w:r>
                            <w:rPr>
                              <w:rFonts w:ascii="Calibri" w:hAnsi="Calibri"/>
                              <w:spacing w:val="-5"/>
                            </w:rPr>
                            <w:t xml:space="preserve"> </w:t>
                          </w:r>
                          <w:r>
                            <w:rPr>
                              <w:rFonts w:ascii="Calibri" w:hAnsi="Calibri"/>
                            </w:rPr>
                            <w:t>Degree</w:t>
                          </w:r>
                          <w:r>
                            <w:rPr>
                              <w:rFonts w:ascii="Calibri" w:hAnsi="Calibri"/>
                              <w:spacing w:val="-3"/>
                            </w:rPr>
                            <w:t xml:space="preserve"> </w:t>
                          </w:r>
                          <w:r>
                            <w:rPr>
                              <w:rFonts w:ascii="Calibri" w:hAnsi="Calibri"/>
                            </w:rPr>
                            <w:t>Program</w:t>
                          </w:r>
                          <w:r>
                            <w:rPr>
                              <w:rFonts w:ascii="Calibri" w:hAnsi="Calibri"/>
                              <w:spacing w:val="-4"/>
                            </w:rPr>
                            <w:t xml:space="preserve"> </w:t>
                          </w:r>
                          <w:r>
                            <w:rPr>
                              <w:rFonts w:ascii="Calibri" w:hAnsi="Calibri"/>
                              <w:spacing w:val="-2"/>
                            </w:rPr>
                            <w:t>Application</w:t>
                          </w:r>
                        </w:p>
                        <w:p w14:paraId="3CBC0A37" w14:textId="77777777" w:rsidR="009247C5" w:rsidRDefault="00085EA6">
                          <w:pPr>
                            <w:pStyle w:val="BodyText"/>
                            <w:spacing w:before="21"/>
                            <w:ind w:right="1"/>
                            <w:jc w:val="center"/>
                            <w:rPr>
                              <w:rFonts w:ascii="Calibri"/>
                            </w:rPr>
                          </w:pPr>
                          <w:r>
                            <w:rPr>
                              <w:rFonts w:ascii="Calibri"/>
                            </w:rPr>
                            <w:t>To</w:t>
                          </w:r>
                          <w:r>
                            <w:rPr>
                              <w:rFonts w:ascii="Calibri"/>
                              <w:spacing w:val="-3"/>
                            </w:rPr>
                            <w:t xml:space="preserve"> </w:t>
                          </w:r>
                          <w:r>
                            <w:rPr>
                              <w:rFonts w:ascii="Calibri"/>
                            </w:rPr>
                            <w:t>the</w:t>
                          </w:r>
                          <w:r>
                            <w:rPr>
                              <w:rFonts w:ascii="Calibri"/>
                              <w:spacing w:val="-2"/>
                            </w:rPr>
                            <w:t xml:space="preserve"> </w:t>
                          </w:r>
                          <w:r>
                            <w:rPr>
                              <w:rFonts w:ascii="Calibri"/>
                            </w:rPr>
                            <w:t>Illinois</w:t>
                          </w:r>
                          <w:r>
                            <w:rPr>
                              <w:rFonts w:ascii="Calibri"/>
                              <w:spacing w:val="-4"/>
                            </w:rPr>
                            <w:t xml:space="preserve"> </w:t>
                          </w:r>
                          <w:r>
                            <w:rPr>
                              <w:rFonts w:ascii="Calibri"/>
                            </w:rPr>
                            <w:t>Board</w:t>
                          </w:r>
                          <w:r>
                            <w:rPr>
                              <w:rFonts w:ascii="Calibri"/>
                              <w:spacing w:val="-3"/>
                            </w:rPr>
                            <w:t xml:space="preserve"> </w:t>
                          </w:r>
                          <w:r>
                            <w:rPr>
                              <w:rFonts w:ascii="Calibri"/>
                            </w:rPr>
                            <w:t>of</w:t>
                          </w:r>
                          <w:r>
                            <w:rPr>
                              <w:rFonts w:ascii="Calibri"/>
                              <w:spacing w:val="1"/>
                            </w:rPr>
                            <w:t xml:space="preserve"> </w:t>
                          </w:r>
                          <w:r>
                            <w:rPr>
                              <w:rFonts w:ascii="Calibri"/>
                            </w:rPr>
                            <w:t>Higher</w:t>
                          </w:r>
                          <w:r>
                            <w:rPr>
                              <w:rFonts w:ascii="Calibri"/>
                              <w:spacing w:val="-4"/>
                            </w:rPr>
                            <w:t xml:space="preserve"> </w:t>
                          </w:r>
                          <w:r>
                            <w:rPr>
                              <w:rFonts w:ascii="Calibri"/>
                            </w:rPr>
                            <w:t>Education</w:t>
                          </w:r>
                          <w:r>
                            <w:rPr>
                              <w:rFonts w:ascii="Calibri"/>
                              <w:spacing w:val="-2"/>
                            </w:rPr>
                            <w:t xml:space="preserve"> (IBHE)</w:t>
                          </w:r>
                        </w:p>
                      </w:txbxContent>
                    </wps:txbx>
                    <wps:bodyPr wrap="square" lIns="0" tIns="0" rIns="0" bIns="0" rtlCol="0">
                      <a:noAutofit/>
                    </wps:bodyPr>
                  </wps:wsp>
                </a:graphicData>
              </a:graphic>
            </wp:anchor>
          </w:drawing>
        </mc:Choice>
        <mc:Fallback>
          <w:pict>
            <v:shapetype w14:anchorId="6D545512" id="_x0000_t202" coordsize="21600,21600" o:spt="202" path="m,l,21600r21600,l21600,xe">
              <v:stroke joinstyle="miter"/>
              <v:path gradientshapeok="t" o:connecttype="rect"/>
            </v:shapetype>
            <v:shape id="Textbox 2" o:spid="_x0000_s1029" type="#_x0000_t202" style="position:absolute;margin-left:164.35pt;margin-top:37.3pt;width:283.6pt;height:27.5pt;z-index:-1578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" filled="f" stroked="f">
              <v:textbox inset="0,0,0,0">
                <w:txbxContent>
                  <w:p w14:paraId="66ED6802" w14:textId="77777777" w:rsidR="009247C5" w:rsidRDefault="00085EA6">
                    <w:pPr>
                      <w:pStyle w:val="BodyText"/>
                      <w:spacing w:line="244" w:lineRule="exact"/>
                      <w:ind w:left="1" w:right="1"/>
                      <w:jc w:val="center"/>
                      <w:rPr>
                        <w:rFonts w:ascii="Calibri" w:hAnsi="Calibri"/>
                      </w:rPr>
                    </w:pPr>
                    <w:r>
                      <w:rPr>
                        <w:rFonts w:ascii="Calibri" w:hAnsi="Calibri"/>
                      </w:rPr>
                      <w:t>Public</w:t>
                    </w:r>
                    <w:r>
                      <w:rPr>
                        <w:rFonts w:ascii="Calibri" w:hAnsi="Calibri"/>
                        <w:spacing w:val="-3"/>
                      </w:rPr>
                      <w:t xml:space="preserve"> </w:t>
                    </w:r>
                    <w:r>
                      <w:rPr>
                        <w:rFonts w:ascii="Calibri" w:hAnsi="Calibri"/>
                      </w:rPr>
                      <w:t>Universities’</w:t>
                    </w:r>
                    <w:r>
                      <w:rPr>
                        <w:rFonts w:ascii="Calibri" w:hAnsi="Calibri"/>
                        <w:spacing w:val="-3"/>
                      </w:rPr>
                      <w:t xml:space="preserve"> </w:t>
                    </w:r>
                    <w:r>
                      <w:rPr>
                        <w:rFonts w:ascii="Calibri" w:hAnsi="Calibri"/>
                      </w:rPr>
                      <w:t>In-Region</w:t>
                    </w:r>
                    <w:r>
                      <w:rPr>
                        <w:rFonts w:ascii="Calibri" w:hAnsi="Calibri"/>
                        <w:spacing w:val="-4"/>
                      </w:rPr>
                      <w:t xml:space="preserve"> </w:t>
                    </w:r>
                    <w:r>
                      <w:rPr>
                        <w:rFonts w:ascii="Calibri" w:hAnsi="Calibri"/>
                      </w:rPr>
                      <w:t>New</w:t>
                    </w:r>
                    <w:r>
                      <w:rPr>
                        <w:rFonts w:ascii="Calibri" w:hAnsi="Calibri"/>
                        <w:spacing w:val="-5"/>
                      </w:rPr>
                      <w:t xml:space="preserve"> </w:t>
                    </w:r>
                    <w:r>
                      <w:rPr>
                        <w:rFonts w:ascii="Calibri" w:hAnsi="Calibri"/>
                      </w:rPr>
                      <w:t>Degree</w:t>
                    </w:r>
                    <w:r>
                      <w:rPr>
                        <w:rFonts w:ascii="Calibri" w:hAnsi="Calibri"/>
                        <w:spacing w:val="-3"/>
                      </w:rPr>
                      <w:t xml:space="preserve"> </w:t>
                    </w:r>
                    <w:r>
                      <w:rPr>
                        <w:rFonts w:ascii="Calibri" w:hAnsi="Calibri"/>
                      </w:rPr>
                      <w:t>Program</w:t>
                    </w:r>
                    <w:r>
                      <w:rPr>
                        <w:rFonts w:ascii="Calibri" w:hAnsi="Calibri"/>
                        <w:spacing w:val="-4"/>
                      </w:rPr>
                      <w:t xml:space="preserve"> </w:t>
                    </w:r>
                    <w:r>
                      <w:rPr>
                        <w:rFonts w:ascii="Calibri" w:hAnsi="Calibri"/>
                        <w:spacing w:val="-2"/>
                      </w:rPr>
                      <w:t>Application</w:t>
                    </w:r>
                  </w:p>
                  <w:p w14:paraId="3CBC0A37" w14:textId="77777777" w:rsidR="009247C5" w:rsidRDefault="00085EA6">
                    <w:pPr>
                      <w:pStyle w:val="BodyText"/>
                      <w:spacing w:before="21"/>
                      <w:ind w:right="1"/>
                      <w:jc w:val="center"/>
                      <w:rPr>
                        <w:rFonts w:ascii="Calibri"/>
                      </w:rPr>
                    </w:pPr>
                    <w:r>
                      <w:rPr>
                        <w:rFonts w:ascii="Calibri"/>
                      </w:rPr>
                      <w:t>To</w:t>
                    </w:r>
                    <w:r>
                      <w:rPr>
                        <w:rFonts w:ascii="Calibri"/>
                        <w:spacing w:val="-3"/>
                      </w:rPr>
                      <w:t xml:space="preserve"> </w:t>
                    </w:r>
                    <w:r>
                      <w:rPr>
                        <w:rFonts w:ascii="Calibri"/>
                      </w:rPr>
                      <w:t>the</w:t>
                    </w:r>
                    <w:r>
                      <w:rPr>
                        <w:rFonts w:ascii="Calibri"/>
                        <w:spacing w:val="-2"/>
                      </w:rPr>
                      <w:t xml:space="preserve"> </w:t>
                    </w:r>
                    <w:r>
                      <w:rPr>
                        <w:rFonts w:ascii="Calibri"/>
                      </w:rPr>
                      <w:t>Illinois</w:t>
                    </w:r>
                    <w:r>
                      <w:rPr>
                        <w:rFonts w:ascii="Calibri"/>
                        <w:spacing w:val="-4"/>
                      </w:rPr>
                      <w:t xml:space="preserve"> </w:t>
                    </w:r>
                    <w:r>
                      <w:rPr>
                        <w:rFonts w:ascii="Calibri"/>
                      </w:rPr>
                      <w:t>Board</w:t>
                    </w:r>
                    <w:r>
                      <w:rPr>
                        <w:rFonts w:ascii="Calibri"/>
                        <w:spacing w:val="-3"/>
                      </w:rPr>
                      <w:t xml:space="preserve"> </w:t>
                    </w:r>
                    <w:r>
                      <w:rPr>
                        <w:rFonts w:ascii="Calibri"/>
                      </w:rPr>
                      <w:t>of</w:t>
                    </w:r>
                    <w:r>
                      <w:rPr>
                        <w:rFonts w:ascii="Calibri"/>
                        <w:spacing w:val="1"/>
                      </w:rPr>
                      <w:t xml:space="preserve"> </w:t>
                    </w:r>
                    <w:r>
                      <w:rPr>
                        <w:rFonts w:ascii="Calibri"/>
                      </w:rPr>
                      <w:t>Higher</w:t>
                    </w:r>
                    <w:r>
                      <w:rPr>
                        <w:rFonts w:ascii="Calibri"/>
                        <w:spacing w:val="-4"/>
                      </w:rPr>
                      <w:t xml:space="preserve"> </w:t>
                    </w:r>
                    <w:r>
                      <w:rPr>
                        <w:rFonts w:ascii="Calibri"/>
                      </w:rPr>
                      <w:t>Education</w:t>
                    </w:r>
                    <w:r>
                      <w:rPr>
                        <w:rFonts w:ascii="Calibri"/>
                        <w:spacing w:val="-2"/>
                      </w:rPr>
                      <w:t xml:space="preserve"> (IBHE)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5612"/>
    <w:multiLevelType w:val="hybridMultilevel"/>
    <w:tmpl w:val="4C6065BE"/>
    <w:lvl w:ilvl="0" w:tplc="B3A422DE">
      <w:numFmt w:val="bullet"/>
      <w:lvlText w:val="•"/>
      <w:lvlJc w:val="left"/>
      <w:pPr>
        <w:ind w:left="630" w:hanging="135"/>
      </w:pPr>
      <w:rPr>
        <w:rFonts w:ascii="Times New Roman" w:eastAsia="Times New Roman" w:hAnsi="Times New Roman" w:cs="Times New Roman" w:hint="default"/>
        <w:b w:val="0"/>
        <w:bCs w:val="0"/>
        <w:i w:val="0"/>
        <w:iCs w:val="0"/>
        <w:spacing w:val="0"/>
        <w:w w:val="100"/>
        <w:sz w:val="22"/>
        <w:szCs w:val="22"/>
        <w:lang w:val="en-US" w:eastAsia="en-US" w:bidi="ar-SA"/>
      </w:rPr>
    </w:lvl>
    <w:lvl w:ilvl="1" w:tplc="FB08E716">
      <w:numFmt w:val="bullet"/>
      <w:lvlText w:val="•"/>
      <w:lvlJc w:val="left"/>
      <w:pPr>
        <w:ind w:left="1558" w:hanging="135"/>
      </w:pPr>
      <w:rPr>
        <w:rFonts w:hint="default"/>
        <w:lang w:val="en-US" w:eastAsia="en-US" w:bidi="ar-SA"/>
      </w:rPr>
    </w:lvl>
    <w:lvl w:ilvl="2" w:tplc="F99EC5FE">
      <w:numFmt w:val="bullet"/>
      <w:lvlText w:val="•"/>
      <w:lvlJc w:val="left"/>
      <w:pPr>
        <w:ind w:left="2476" w:hanging="135"/>
      </w:pPr>
      <w:rPr>
        <w:rFonts w:hint="default"/>
        <w:lang w:val="en-US" w:eastAsia="en-US" w:bidi="ar-SA"/>
      </w:rPr>
    </w:lvl>
    <w:lvl w:ilvl="3" w:tplc="57AA69C2">
      <w:numFmt w:val="bullet"/>
      <w:lvlText w:val="•"/>
      <w:lvlJc w:val="left"/>
      <w:pPr>
        <w:ind w:left="3394" w:hanging="135"/>
      </w:pPr>
      <w:rPr>
        <w:rFonts w:hint="default"/>
        <w:lang w:val="en-US" w:eastAsia="en-US" w:bidi="ar-SA"/>
      </w:rPr>
    </w:lvl>
    <w:lvl w:ilvl="4" w:tplc="D50844AE">
      <w:numFmt w:val="bullet"/>
      <w:lvlText w:val="•"/>
      <w:lvlJc w:val="left"/>
      <w:pPr>
        <w:ind w:left="4312" w:hanging="135"/>
      </w:pPr>
      <w:rPr>
        <w:rFonts w:hint="default"/>
        <w:lang w:val="en-US" w:eastAsia="en-US" w:bidi="ar-SA"/>
      </w:rPr>
    </w:lvl>
    <w:lvl w:ilvl="5" w:tplc="47FAAFE6">
      <w:numFmt w:val="bullet"/>
      <w:lvlText w:val="•"/>
      <w:lvlJc w:val="left"/>
      <w:pPr>
        <w:ind w:left="5230" w:hanging="135"/>
      </w:pPr>
      <w:rPr>
        <w:rFonts w:hint="default"/>
        <w:lang w:val="en-US" w:eastAsia="en-US" w:bidi="ar-SA"/>
      </w:rPr>
    </w:lvl>
    <w:lvl w:ilvl="6" w:tplc="B4FA799C">
      <w:numFmt w:val="bullet"/>
      <w:lvlText w:val="•"/>
      <w:lvlJc w:val="left"/>
      <w:pPr>
        <w:ind w:left="6148" w:hanging="135"/>
      </w:pPr>
      <w:rPr>
        <w:rFonts w:hint="default"/>
        <w:lang w:val="en-US" w:eastAsia="en-US" w:bidi="ar-SA"/>
      </w:rPr>
    </w:lvl>
    <w:lvl w:ilvl="7" w:tplc="E508F1AA">
      <w:numFmt w:val="bullet"/>
      <w:lvlText w:val="•"/>
      <w:lvlJc w:val="left"/>
      <w:pPr>
        <w:ind w:left="7066" w:hanging="135"/>
      </w:pPr>
      <w:rPr>
        <w:rFonts w:hint="default"/>
        <w:lang w:val="en-US" w:eastAsia="en-US" w:bidi="ar-SA"/>
      </w:rPr>
    </w:lvl>
    <w:lvl w:ilvl="8" w:tplc="94A854DA">
      <w:numFmt w:val="bullet"/>
      <w:lvlText w:val="•"/>
      <w:lvlJc w:val="left"/>
      <w:pPr>
        <w:ind w:left="7984" w:hanging="135"/>
      </w:pPr>
      <w:rPr>
        <w:rFonts w:hint="default"/>
        <w:lang w:val="en-US" w:eastAsia="en-US" w:bidi="ar-SA"/>
      </w:rPr>
    </w:lvl>
  </w:abstractNum>
  <w:abstractNum w:abstractNumId="1" w15:restartNumberingAfterBreak="0">
    <w:nsid w:val="69035EB4"/>
    <w:multiLevelType w:val="hybridMultilevel"/>
    <w:tmpl w:val="CEB0F592"/>
    <w:lvl w:ilvl="0" w:tplc="7E005450">
      <w:start w:val="1"/>
      <w:numFmt w:val="decimal"/>
      <w:lvlText w:val="%1."/>
      <w:lvlJc w:val="left"/>
      <w:pPr>
        <w:ind w:left="881" w:hanging="22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214262E">
      <w:start w:val="1"/>
      <w:numFmt w:val="lowerLetter"/>
      <w:lvlText w:val="%2)"/>
      <w:lvlJc w:val="left"/>
      <w:pPr>
        <w:ind w:left="991" w:hanging="23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0A3C24C0">
      <w:numFmt w:val="bullet"/>
      <w:lvlText w:val="•"/>
      <w:lvlJc w:val="left"/>
      <w:pPr>
        <w:ind w:left="1980" w:hanging="230"/>
      </w:pPr>
      <w:rPr>
        <w:rFonts w:hint="default"/>
        <w:lang w:val="en-US" w:eastAsia="en-US" w:bidi="ar-SA"/>
      </w:rPr>
    </w:lvl>
    <w:lvl w:ilvl="3" w:tplc="3272CFC2">
      <w:numFmt w:val="bullet"/>
      <w:lvlText w:val="•"/>
      <w:lvlJc w:val="left"/>
      <w:pPr>
        <w:ind w:left="2960" w:hanging="230"/>
      </w:pPr>
      <w:rPr>
        <w:rFonts w:hint="default"/>
        <w:lang w:val="en-US" w:eastAsia="en-US" w:bidi="ar-SA"/>
      </w:rPr>
    </w:lvl>
    <w:lvl w:ilvl="4" w:tplc="CD20BD62">
      <w:numFmt w:val="bullet"/>
      <w:lvlText w:val="•"/>
      <w:lvlJc w:val="left"/>
      <w:pPr>
        <w:ind w:left="3940" w:hanging="230"/>
      </w:pPr>
      <w:rPr>
        <w:rFonts w:hint="default"/>
        <w:lang w:val="en-US" w:eastAsia="en-US" w:bidi="ar-SA"/>
      </w:rPr>
    </w:lvl>
    <w:lvl w:ilvl="5" w:tplc="0A56E2D0">
      <w:numFmt w:val="bullet"/>
      <w:lvlText w:val="•"/>
      <w:lvlJc w:val="left"/>
      <w:pPr>
        <w:ind w:left="4920" w:hanging="230"/>
      </w:pPr>
      <w:rPr>
        <w:rFonts w:hint="default"/>
        <w:lang w:val="en-US" w:eastAsia="en-US" w:bidi="ar-SA"/>
      </w:rPr>
    </w:lvl>
    <w:lvl w:ilvl="6" w:tplc="09845B7C">
      <w:numFmt w:val="bullet"/>
      <w:lvlText w:val="•"/>
      <w:lvlJc w:val="left"/>
      <w:pPr>
        <w:ind w:left="5900" w:hanging="230"/>
      </w:pPr>
      <w:rPr>
        <w:rFonts w:hint="default"/>
        <w:lang w:val="en-US" w:eastAsia="en-US" w:bidi="ar-SA"/>
      </w:rPr>
    </w:lvl>
    <w:lvl w:ilvl="7" w:tplc="2076D8DE">
      <w:numFmt w:val="bullet"/>
      <w:lvlText w:val="•"/>
      <w:lvlJc w:val="left"/>
      <w:pPr>
        <w:ind w:left="6880" w:hanging="230"/>
      </w:pPr>
      <w:rPr>
        <w:rFonts w:hint="default"/>
        <w:lang w:val="en-US" w:eastAsia="en-US" w:bidi="ar-SA"/>
      </w:rPr>
    </w:lvl>
    <w:lvl w:ilvl="8" w:tplc="70C25D6C">
      <w:numFmt w:val="bullet"/>
      <w:lvlText w:val="•"/>
      <w:lvlJc w:val="left"/>
      <w:pPr>
        <w:ind w:left="7860" w:hanging="230"/>
      </w:pPr>
      <w:rPr>
        <w:rFonts w:hint="default"/>
        <w:lang w:val="en-US" w:eastAsia="en-US" w:bidi="ar-SA"/>
      </w:rPr>
    </w:lvl>
  </w:abstractNum>
  <w:num w:numId="1" w16cid:durableId="1977028243">
    <w:abstractNumId w:val="0"/>
  </w:num>
  <w:num w:numId="2" w16cid:durableId="1493763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C5"/>
    <w:rsid w:val="00085EA6"/>
    <w:rsid w:val="0092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20C1"/>
  <w15:docId w15:val="{7571760C-8933-46F9-AAC1-70DC7670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6" w:hanging="7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acy.ibhe.org/ODA/tracking/NOI/NOISearch.asp" TargetMode="External"/><Relationship Id="rId13" Type="http://schemas.openxmlformats.org/officeDocument/2006/relationships/hyperlink" Target="https://ibhestrategicplan.ibhe.org/" TargetMode="External"/><Relationship Id="rId3" Type="http://schemas.openxmlformats.org/officeDocument/2006/relationships/settings" Target="settings.xml"/><Relationship Id="rId7" Type="http://schemas.openxmlformats.org/officeDocument/2006/relationships/hyperlink" Target="https://www.ibhe.org/ProgInv_Pro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gacy.ibhe.org/ODA/tracking/NOI/NOISearch.asp" TargetMode="External"/><Relationship Id="rId4" Type="http://schemas.openxmlformats.org/officeDocument/2006/relationships/webSettings" Target="webSettings.xml"/><Relationship Id="rId9" Type="http://schemas.openxmlformats.org/officeDocument/2006/relationships/hyperlink" Target="https://www.ibhe.org/ProgInv_Pro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4</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Harry</dc:creator>
  <cp:lastModifiedBy>Visintin, Bradley M</cp:lastModifiedBy>
  <cp:revision>2</cp:revision>
  <dcterms:created xsi:type="dcterms:W3CDTF">2024-01-29T14:25:00Z</dcterms:created>
  <dcterms:modified xsi:type="dcterms:W3CDTF">2024-01-29T14:25:00Z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vt:lpwstr>
  </property>
  <property fmtid="{D5CDD505-2E9C-101B-9397-08002B2CF9AE}" pid="4" name="LastSaved">
    <vt:filetime>2024-01-29T00:00:00Z</vt:filetime>
  </property>
</Properties>
</file>